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E96C9" w14:textId="04565CC2" w:rsidR="00B14C3B" w:rsidRDefault="00A1514E" w:rsidP="00A1514E">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A1514E">
        <w:rPr>
          <w:rFonts w:ascii="French Script MT" w:hAnsi="French Script MT"/>
          <w:b/>
          <w:bCs/>
          <w:sz w:val="48"/>
          <w:szCs w:val="48"/>
        </w:rPr>
        <w:t xml:space="preserve">These Perilous </w:t>
      </w:r>
      <w:r>
        <w:rPr>
          <w:rFonts w:ascii="French Script MT" w:hAnsi="French Script MT"/>
          <w:b/>
          <w:bCs/>
          <w:sz w:val="48"/>
          <w:szCs w:val="48"/>
        </w:rPr>
        <w:t>T</w:t>
      </w:r>
      <w:r w:rsidRPr="00A1514E">
        <w:rPr>
          <w:rFonts w:ascii="French Script MT" w:hAnsi="French Script MT"/>
          <w:b/>
          <w:bCs/>
          <w:sz w:val="48"/>
          <w:szCs w:val="48"/>
        </w:rPr>
        <w:t>imes</w:t>
      </w:r>
    </w:p>
    <w:p w14:paraId="7C13BB43" w14:textId="00C92398" w:rsidR="00A1514E" w:rsidRDefault="00A1514E" w:rsidP="00A1514E">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20"/>
          <w:szCs w:val="20"/>
        </w:rPr>
      </w:pPr>
      <w:r>
        <w:rPr>
          <w:rFonts w:ascii="French Script MT" w:hAnsi="French Script MT"/>
          <w:b/>
          <w:bCs/>
          <w:sz w:val="48"/>
          <w:szCs w:val="48"/>
        </w:rPr>
        <w:t xml:space="preserve">Vol. </w:t>
      </w:r>
      <w:r w:rsidR="007B018D">
        <w:rPr>
          <w:rFonts w:ascii="French Script MT" w:hAnsi="French Script MT"/>
          <w:b/>
          <w:bCs/>
          <w:sz w:val="48"/>
          <w:szCs w:val="48"/>
        </w:rPr>
        <w:t>15</w:t>
      </w:r>
      <w:r w:rsidR="00B06E23">
        <w:rPr>
          <w:rFonts w:ascii="French Script MT" w:hAnsi="French Script MT"/>
          <w:b/>
          <w:bCs/>
          <w:sz w:val="48"/>
          <w:szCs w:val="48"/>
        </w:rPr>
        <w:t>,</w:t>
      </w:r>
      <w:r>
        <w:rPr>
          <w:rFonts w:ascii="French Script MT" w:hAnsi="French Script MT"/>
          <w:b/>
          <w:bCs/>
          <w:sz w:val="48"/>
          <w:szCs w:val="48"/>
        </w:rPr>
        <w:t xml:space="preserve"> No. 20, </w:t>
      </w:r>
      <w:r w:rsidR="007B018D">
        <w:rPr>
          <w:rFonts w:ascii="French Script MT" w:hAnsi="French Script MT"/>
          <w:b/>
          <w:bCs/>
          <w:sz w:val="48"/>
          <w:szCs w:val="48"/>
        </w:rPr>
        <w:t>Aug</w:t>
      </w:r>
      <w:r>
        <w:rPr>
          <w:rFonts w:ascii="French Script MT" w:hAnsi="French Script MT"/>
          <w:b/>
          <w:bCs/>
          <w:sz w:val="48"/>
          <w:szCs w:val="48"/>
        </w:rPr>
        <w:t xml:space="preserve">. </w:t>
      </w:r>
      <w:r w:rsidR="00AD7DCF">
        <w:rPr>
          <w:rFonts w:ascii="French Script MT" w:hAnsi="French Script MT"/>
          <w:b/>
          <w:bCs/>
          <w:sz w:val="48"/>
          <w:szCs w:val="48"/>
        </w:rPr>
        <w:t>21</w:t>
      </w:r>
      <w:r>
        <w:rPr>
          <w:rFonts w:ascii="French Script MT" w:hAnsi="French Script MT"/>
          <w:b/>
          <w:bCs/>
          <w:sz w:val="48"/>
          <w:szCs w:val="48"/>
        </w:rPr>
        <w:t>, 20</w:t>
      </w:r>
      <w:r w:rsidR="007B018D">
        <w:rPr>
          <w:rFonts w:ascii="French Script MT" w:hAnsi="French Script MT"/>
          <w:b/>
          <w:bCs/>
          <w:sz w:val="48"/>
          <w:szCs w:val="48"/>
        </w:rPr>
        <w:t>23</w:t>
      </w:r>
    </w:p>
    <w:p w14:paraId="3BE9B71E" w14:textId="77777777" w:rsidR="00A1514E" w:rsidRPr="00A1514E" w:rsidRDefault="00A1514E" w:rsidP="00A1514E">
      <w:pPr>
        <w:spacing w:after="0"/>
        <w:jc w:val="center"/>
        <w:rPr>
          <w:rFonts w:ascii="French Script MT" w:hAnsi="French Script MT"/>
          <w:b/>
          <w:bCs/>
          <w:sz w:val="20"/>
          <w:szCs w:val="20"/>
        </w:rPr>
      </w:pPr>
    </w:p>
    <w:p w14:paraId="6DC8CF48" w14:textId="596B8F5F" w:rsidR="00A1514E" w:rsidRDefault="00A1514E" w:rsidP="00A1514E">
      <w:pPr>
        <w:spacing w:after="0"/>
        <w:jc w:val="center"/>
        <w:rPr>
          <w:rFonts w:ascii="Book Antiqua" w:hAnsi="Book Antiqua"/>
          <w:b/>
          <w:bCs/>
          <w:sz w:val="28"/>
          <w:szCs w:val="28"/>
        </w:rPr>
      </w:pPr>
      <w:r w:rsidRPr="0046106B">
        <w:rPr>
          <w:rFonts w:ascii="Book Antiqua" w:hAnsi="Book Antiqua"/>
          <w:b/>
          <w:bCs/>
          <w:sz w:val="28"/>
          <w:szCs w:val="28"/>
        </w:rPr>
        <w:t>Which Well Are You Drawing From?</w:t>
      </w:r>
    </w:p>
    <w:p w14:paraId="7C5566B8" w14:textId="5AAE7A08" w:rsidR="00AD7DCF" w:rsidRPr="0046106B" w:rsidRDefault="00AD7DCF" w:rsidP="00A1514E">
      <w:pPr>
        <w:spacing w:after="0"/>
        <w:jc w:val="center"/>
        <w:rPr>
          <w:rFonts w:ascii="Book Antiqua" w:hAnsi="Book Antiqua"/>
          <w:b/>
          <w:bCs/>
          <w:sz w:val="28"/>
          <w:szCs w:val="28"/>
        </w:rPr>
      </w:pPr>
      <w:r>
        <w:rPr>
          <w:rFonts w:ascii="Book Antiqua" w:hAnsi="Book Antiqua"/>
          <w:b/>
          <w:bCs/>
          <w:sz w:val="28"/>
          <w:szCs w:val="28"/>
        </w:rPr>
        <w:t>(Reprint Oct. 21, 2010)</w:t>
      </w:r>
    </w:p>
    <w:p w14:paraId="7613551D" w14:textId="77777777" w:rsidR="00A1514E" w:rsidRPr="00A1514E" w:rsidRDefault="00A1514E" w:rsidP="00A1514E">
      <w:pPr>
        <w:spacing w:after="0"/>
        <w:jc w:val="center"/>
        <w:rPr>
          <w:rFonts w:ascii="Book Antiqua" w:hAnsi="Book Antiqua"/>
          <w:sz w:val="20"/>
          <w:szCs w:val="20"/>
        </w:rPr>
      </w:pPr>
    </w:p>
    <w:p w14:paraId="689D4307" w14:textId="37257806" w:rsidR="00A1514E" w:rsidRDefault="00A1514E" w:rsidP="00A1514E">
      <w:pPr>
        <w:spacing w:after="0"/>
        <w:jc w:val="both"/>
        <w:rPr>
          <w:rFonts w:ascii="Book Antiqua" w:hAnsi="Book Antiqua"/>
          <w:sz w:val="28"/>
          <w:szCs w:val="28"/>
        </w:rPr>
      </w:pPr>
      <w:r>
        <w:rPr>
          <w:rFonts w:ascii="Book Antiqua" w:hAnsi="Book Antiqua"/>
          <w:sz w:val="28"/>
          <w:szCs w:val="28"/>
        </w:rPr>
        <w:t xml:space="preserve">    Growing up in Pasadena Maryland, in the 1950’</w:t>
      </w:r>
      <w:r w:rsidR="00286FC4">
        <w:rPr>
          <w:rFonts w:ascii="Book Antiqua" w:hAnsi="Book Antiqua"/>
          <w:sz w:val="28"/>
          <w:szCs w:val="28"/>
        </w:rPr>
        <w:t>s</w:t>
      </w:r>
      <w:r>
        <w:rPr>
          <w:rFonts w:ascii="Book Antiqua" w:hAnsi="Book Antiqua"/>
          <w:sz w:val="28"/>
          <w:szCs w:val="28"/>
        </w:rPr>
        <w:t xml:space="preserve"> and 60’s I’m reminded of some of the hot summers and cold winters my family experienced. We had no air conditioning, (like many other families) to cope with the summer heat, so we spent a lot of time cooling off in the Magothy River.</w:t>
      </w:r>
    </w:p>
    <w:p w14:paraId="13C95465" w14:textId="0F4572BE" w:rsidR="00060E1C" w:rsidRDefault="00060E1C" w:rsidP="00A1514E">
      <w:pPr>
        <w:spacing w:after="0"/>
        <w:jc w:val="both"/>
        <w:rPr>
          <w:rFonts w:ascii="Book Antiqua" w:hAnsi="Book Antiqua"/>
          <w:sz w:val="28"/>
          <w:szCs w:val="28"/>
        </w:rPr>
      </w:pPr>
      <w:r>
        <w:rPr>
          <w:rFonts w:ascii="Book Antiqua" w:hAnsi="Book Antiqua"/>
          <w:sz w:val="28"/>
          <w:szCs w:val="28"/>
        </w:rPr>
        <w:t xml:space="preserve">    One </w:t>
      </w:r>
      <w:proofErr w:type="gramStart"/>
      <w:r>
        <w:rPr>
          <w:rFonts w:ascii="Book Antiqua" w:hAnsi="Book Antiqua"/>
          <w:sz w:val="28"/>
          <w:szCs w:val="28"/>
        </w:rPr>
        <w:t>particular summer</w:t>
      </w:r>
      <w:proofErr w:type="gramEnd"/>
      <w:r>
        <w:rPr>
          <w:rFonts w:ascii="Book Antiqua" w:hAnsi="Book Antiqua"/>
          <w:sz w:val="28"/>
          <w:szCs w:val="28"/>
        </w:rPr>
        <w:t xml:space="preserve"> during my later years stands out as one of the hottest I </w:t>
      </w:r>
      <w:r w:rsidR="00F94347">
        <w:rPr>
          <w:rFonts w:ascii="Book Antiqua" w:hAnsi="Book Antiqua"/>
          <w:sz w:val="28"/>
          <w:szCs w:val="28"/>
        </w:rPr>
        <w:t>can remember!</w:t>
      </w:r>
      <w:r>
        <w:rPr>
          <w:rFonts w:ascii="Book Antiqua" w:hAnsi="Book Antiqua"/>
          <w:sz w:val="28"/>
          <w:szCs w:val="28"/>
        </w:rPr>
        <w:t xml:space="preserve"> Our well was running dry (again). We were experiencing a summer drought. Most of the people in our community at that time had the same type of well we had</w:t>
      </w:r>
      <w:r w:rsidR="00F94347">
        <w:rPr>
          <w:rFonts w:ascii="Book Antiqua" w:hAnsi="Book Antiqua"/>
          <w:sz w:val="28"/>
          <w:szCs w:val="28"/>
        </w:rPr>
        <w:t>-</w:t>
      </w:r>
      <w:r>
        <w:rPr>
          <w:rFonts w:ascii="Book Antiqua" w:hAnsi="Book Antiqua"/>
          <w:sz w:val="28"/>
          <w:szCs w:val="28"/>
        </w:rPr>
        <w:t xml:space="preserve">hand dug. It was dug between </w:t>
      </w:r>
      <w:r w:rsidR="00CB25A0">
        <w:rPr>
          <w:rFonts w:ascii="Book Antiqua" w:hAnsi="Book Antiqua"/>
          <w:sz w:val="28"/>
          <w:szCs w:val="28"/>
        </w:rPr>
        <w:t xml:space="preserve">1947 and 1950. The average well </w:t>
      </w:r>
      <w:r w:rsidR="00BE51D0">
        <w:rPr>
          <w:rFonts w:ascii="Book Antiqua" w:hAnsi="Book Antiqua"/>
          <w:sz w:val="28"/>
          <w:szCs w:val="28"/>
        </w:rPr>
        <w:t xml:space="preserve">depth </w:t>
      </w:r>
      <w:r w:rsidR="00CB25A0">
        <w:rPr>
          <w:rFonts w:ascii="Book Antiqua" w:hAnsi="Book Antiqua"/>
          <w:sz w:val="28"/>
          <w:szCs w:val="28"/>
        </w:rPr>
        <w:t xml:space="preserve">was between 27 &amp; 36 feet deep. The walls were shored up with 3X3 foot concrete well rings </w:t>
      </w:r>
      <w:proofErr w:type="gramStart"/>
      <w:r w:rsidR="00CB25A0">
        <w:rPr>
          <w:rFonts w:ascii="Book Antiqua" w:hAnsi="Book Antiqua"/>
          <w:sz w:val="28"/>
          <w:szCs w:val="28"/>
        </w:rPr>
        <w:t>with the exception of</w:t>
      </w:r>
      <w:proofErr w:type="gramEnd"/>
      <w:r w:rsidR="00CB25A0">
        <w:rPr>
          <w:rFonts w:ascii="Book Antiqua" w:hAnsi="Book Antiqua"/>
          <w:sz w:val="28"/>
          <w:szCs w:val="28"/>
        </w:rPr>
        <w:t xml:space="preserve"> the bottom ring, which was made of porous wood to allow water from under-ground streams and springs to seep into the well.</w:t>
      </w:r>
      <w:r w:rsidR="006D6FD6">
        <w:rPr>
          <w:rFonts w:ascii="Book Antiqua" w:hAnsi="Book Antiqua"/>
          <w:sz w:val="28"/>
          <w:szCs w:val="28"/>
        </w:rPr>
        <w:t xml:space="preserve"> Our well was 27 feet deep. </w:t>
      </w:r>
    </w:p>
    <w:p w14:paraId="152A9D1E" w14:textId="2D30788A" w:rsidR="006D6FD6" w:rsidRDefault="006D6FD6" w:rsidP="00A1514E">
      <w:pPr>
        <w:spacing w:after="0"/>
        <w:jc w:val="both"/>
        <w:rPr>
          <w:rFonts w:ascii="Book Antiqua" w:hAnsi="Book Antiqua"/>
          <w:sz w:val="28"/>
          <w:szCs w:val="28"/>
        </w:rPr>
      </w:pPr>
      <w:r>
        <w:rPr>
          <w:rFonts w:ascii="Book Antiqua" w:hAnsi="Book Antiqua"/>
          <w:sz w:val="28"/>
          <w:szCs w:val="28"/>
        </w:rPr>
        <w:t xml:space="preserve">    This </w:t>
      </w:r>
      <w:proofErr w:type="gramStart"/>
      <w:r>
        <w:rPr>
          <w:rFonts w:ascii="Book Antiqua" w:hAnsi="Book Antiqua"/>
          <w:sz w:val="28"/>
          <w:szCs w:val="28"/>
        </w:rPr>
        <w:t>particular summer</w:t>
      </w:r>
      <w:proofErr w:type="gramEnd"/>
      <w:r>
        <w:rPr>
          <w:rFonts w:ascii="Book Antiqua" w:hAnsi="Book Antiqua"/>
          <w:sz w:val="28"/>
          <w:szCs w:val="28"/>
        </w:rPr>
        <w:t xml:space="preserve"> in question the water table had dropped below the bottom well ring. The water </w:t>
      </w:r>
      <w:r>
        <w:rPr>
          <w:rFonts w:ascii="Book Antiqua" w:hAnsi="Book Antiqua"/>
          <w:sz w:val="28"/>
          <w:szCs w:val="28"/>
        </w:rPr>
        <w:lastRenderedPageBreak/>
        <w:t xml:space="preserve">that did manage to seep into the well was nothing but a small trickle, and at least 1 foot below the </w:t>
      </w:r>
      <w:r w:rsidR="000A61C7">
        <w:rPr>
          <w:rFonts w:ascii="Book Antiqua" w:hAnsi="Book Antiqua"/>
          <w:sz w:val="28"/>
          <w:szCs w:val="28"/>
        </w:rPr>
        <w:t>“</w:t>
      </w:r>
      <w:r>
        <w:rPr>
          <w:rFonts w:ascii="Book Antiqua" w:hAnsi="Book Antiqua"/>
          <w:sz w:val="28"/>
          <w:szCs w:val="28"/>
        </w:rPr>
        <w:t>foot value</w:t>
      </w:r>
      <w:r w:rsidR="000A61C7">
        <w:rPr>
          <w:rFonts w:ascii="Book Antiqua" w:hAnsi="Book Antiqua"/>
          <w:sz w:val="28"/>
          <w:szCs w:val="28"/>
        </w:rPr>
        <w:t>” on the end of the</w:t>
      </w:r>
      <w:r w:rsidR="00380182">
        <w:rPr>
          <w:rFonts w:ascii="Book Antiqua" w:hAnsi="Book Antiqua"/>
          <w:sz w:val="28"/>
          <w:szCs w:val="28"/>
        </w:rPr>
        <w:t xml:space="preserve"> water</w:t>
      </w:r>
      <w:r w:rsidR="000A61C7">
        <w:rPr>
          <w:rFonts w:ascii="Book Antiqua" w:hAnsi="Book Antiqua"/>
          <w:sz w:val="28"/>
          <w:szCs w:val="28"/>
        </w:rPr>
        <w:t xml:space="preserve"> supply pipe.</w:t>
      </w:r>
    </w:p>
    <w:p w14:paraId="03A88FC5" w14:textId="77777777" w:rsidR="000A61C7" w:rsidRPr="000A61C7" w:rsidRDefault="000A61C7" w:rsidP="00A1514E">
      <w:pPr>
        <w:spacing w:after="0"/>
        <w:jc w:val="both"/>
        <w:rPr>
          <w:rFonts w:ascii="Book Antiqua" w:hAnsi="Book Antiqua"/>
          <w:sz w:val="20"/>
          <w:szCs w:val="20"/>
        </w:rPr>
      </w:pPr>
    </w:p>
    <w:p w14:paraId="41A39E33" w14:textId="30B50ACB" w:rsidR="000A61C7" w:rsidRDefault="000A61C7" w:rsidP="000A61C7">
      <w:pPr>
        <w:spacing w:after="0"/>
        <w:jc w:val="center"/>
        <w:rPr>
          <w:rFonts w:ascii="Book Antiqua" w:hAnsi="Book Antiqua"/>
          <w:b/>
          <w:bCs/>
          <w:sz w:val="28"/>
          <w:szCs w:val="28"/>
        </w:rPr>
      </w:pPr>
      <w:r w:rsidRPr="000A61C7">
        <w:rPr>
          <w:rFonts w:ascii="Book Antiqua" w:hAnsi="Book Antiqua"/>
          <w:b/>
          <w:bCs/>
          <w:sz w:val="28"/>
          <w:szCs w:val="28"/>
        </w:rPr>
        <w:t>Dig A Little Deeper</w:t>
      </w:r>
    </w:p>
    <w:p w14:paraId="45861AF9" w14:textId="77777777" w:rsidR="000A61C7" w:rsidRPr="00380182" w:rsidRDefault="000A61C7" w:rsidP="000A61C7">
      <w:pPr>
        <w:spacing w:after="0"/>
        <w:jc w:val="center"/>
        <w:rPr>
          <w:rFonts w:ascii="Book Antiqua" w:hAnsi="Book Antiqua"/>
          <w:b/>
          <w:bCs/>
          <w:sz w:val="20"/>
          <w:szCs w:val="20"/>
        </w:rPr>
      </w:pPr>
    </w:p>
    <w:p w14:paraId="6BC4E462" w14:textId="471A6390" w:rsidR="000A61C7" w:rsidRDefault="000A61C7" w:rsidP="000A61C7">
      <w:pPr>
        <w:spacing w:after="0"/>
        <w:jc w:val="both"/>
        <w:rPr>
          <w:rFonts w:ascii="Book Antiqua" w:hAnsi="Book Antiqua"/>
          <w:sz w:val="28"/>
          <w:szCs w:val="28"/>
        </w:rPr>
      </w:pPr>
      <w:r>
        <w:rPr>
          <w:rFonts w:ascii="Book Antiqua" w:hAnsi="Book Antiqua"/>
          <w:sz w:val="28"/>
          <w:szCs w:val="28"/>
        </w:rPr>
        <w:t xml:space="preserve">    My dad had figured out a common-sense solution to our water problem. He suggested that my brother and I put our long extension ladder into the well (which we did) and shovel out the wet mud and sand from the bottom of the well until the well was a little deeper. Bucket by bucket we hauled the muck from the well until we could see a constant flow of water. </w:t>
      </w:r>
      <w:r w:rsidR="00423054">
        <w:rPr>
          <w:rFonts w:ascii="Book Antiqua" w:hAnsi="Book Antiqua"/>
          <w:sz w:val="28"/>
          <w:szCs w:val="28"/>
        </w:rPr>
        <w:t>Of course,</w:t>
      </w:r>
      <w:r>
        <w:rPr>
          <w:rFonts w:ascii="Book Antiqua" w:hAnsi="Book Antiqua"/>
          <w:sz w:val="28"/>
          <w:szCs w:val="28"/>
        </w:rPr>
        <w:t xml:space="preserve"> we had to make some plumbing adjustments</w:t>
      </w:r>
      <w:r w:rsidR="00A53932">
        <w:rPr>
          <w:rFonts w:ascii="Book Antiqua" w:hAnsi="Book Antiqua"/>
          <w:sz w:val="28"/>
          <w:szCs w:val="28"/>
        </w:rPr>
        <w:t xml:space="preserve">, </w:t>
      </w:r>
      <w:r w:rsidR="00C252AE">
        <w:rPr>
          <w:rFonts w:ascii="Book Antiqua" w:hAnsi="Book Antiqua"/>
          <w:sz w:val="28"/>
          <w:szCs w:val="28"/>
        </w:rPr>
        <w:t>s</w:t>
      </w:r>
      <w:r w:rsidR="00A53932">
        <w:rPr>
          <w:rFonts w:ascii="Book Antiqua" w:hAnsi="Book Antiqua"/>
          <w:sz w:val="28"/>
          <w:szCs w:val="28"/>
        </w:rPr>
        <w:t>o</w:t>
      </w:r>
      <w:r w:rsidR="00C252AE">
        <w:rPr>
          <w:rFonts w:ascii="Book Antiqua" w:hAnsi="Book Antiqua"/>
          <w:sz w:val="28"/>
          <w:szCs w:val="28"/>
        </w:rPr>
        <w:t xml:space="preserve"> </w:t>
      </w:r>
      <w:r w:rsidR="001D0388">
        <w:rPr>
          <w:rFonts w:ascii="Book Antiqua" w:hAnsi="Book Antiqua"/>
          <w:sz w:val="28"/>
          <w:szCs w:val="28"/>
        </w:rPr>
        <w:t>the water</w:t>
      </w:r>
      <w:r>
        <w:rPr>
          <w:rFonts w:ascii="Book Antiqua" w:hAnsi="Book Antiqua"/>
          <w:sz w:val="28"/>
          <w:szCs w:val="28"/>
        </w:rPr>
        <w:t xml:space="preserve"> supply pipe</w:t>
      </w:r>
      <w:r w:rsidR="00C252AE">
        <w:rPr>
          <w:rFonts w:ascii="Book Antiqua" w:hAnsi="Book Antiqua"/>
          <w:sz w:val="28"/>
          <w:szCs w:val="28"/>
        </w:rPr>
        <w:t xml:space="preserve"> </w:t>
      </w:r>
      <w:r w:rsidR="00A53932">
        <w:rPr>
          <w:rFonts w:ascii="Book Antiqua" w:hAnsi="Book Antiqua"/>
          <w:sz w:val="28"/>
          <w:szCs w:val="28"/>
        </w:rPr>
        <w:t>would</w:t>
      </w:r>
      <w:r>
        <w:rPr>
          <w:rFonts w:ascii="Book Antiqua" w:hAnsi="Book Antiqua"/>
          <w:sz w:val="28"/>
          <w:szCs w:val="28"/>
        </w:rPr>
        <w:t xml:space="preserve"> reach the new water source.</w:t>
      </w:r>
      <w:r w:rsidR="00423054">
        <w:rPr>
          <w:rFonts w:ascii="Book Antiqua" w:hAnsi="Book Antiqua"/>
          <w:sz w:val="28"/>
          <w:szCs w:val="28"/>
        </w:rPr>
        <w:t xml:space="preserve"> But yes, we had water again!</w:t>
      </w:r>
    </w:p>
    <w:p w14:paraId="01FA17D6" w14:textId="77777777" w:rsidR="00423054" w:rsidRPr="00423054" w:rsidRDefault="00423054" w:rsidP="000A61C7">
      <w:pPr>
        <w:spacing w:after="0"/>
        <w:jc w:val="both"/>
        <w:rPr>
          <w:rFonts w:ascii="Book Antiqua" w:hAnsi="Book Antiqua"/>
          <w:sz w:val="20"/>
          <w:szCs w:val="20"/>
        </w:rPr>
      </w:pPr>
    </w:p>
    <w:p w14:paraId="7A078957" w14:textId="79B69850" w:rsidR="00423054" w:rsidRDefault="00423054" w:rsidP="00423054">
      <w:pPr>
        <w:spacing w:after="0"/>
        <w:jc w:val="center"/>
        <w:rPr>
          <w:rFonts w:ascii="Book Antiqua" w:hAnsi="Book Antiqua"/>
          <w:b/>
          <w:bCs/>
          <w:sz w:val="28"/>
          <w:szCs w:val="28"/>
        </w:rPr>
      </w:pPr>
      <w:r w:rsidRPr="00423054">
        <w:rPr>
          <w:rFonts w:ascii="Book Antiqua" w:hAnsi="Book Antiqua"/>
          <w:b/>
          <w:bCs/>
          <w:sz w:val="28"/>
          <w:szCs w:val="28"/>
        </w:rPr>
        <w:t>Have a Drink Anyone</w:t>
      </w:r>
      <w:r>
        <w:rPr>
          <w:rFonts w:ascii="Book Antiqua" w:hAnsi="Book Antiqua"/>
          <w:b/>
          <w:bCs/>
          <w:sz w:val="28"/>
          <w:szCs w:val="28"/>
        </w:rPr>
        <w:t xml:space="preserve">? </w:t>
      </w:r>
    </w:p>
    <w:p w14:paraId="16056286" w14:textId="77777777" w:rsidR="00982344" w:rsidRPr="00982344" w:rsidRDefault="00982344" w:rsidP="00423054">
      <w:pPr>
        <w:spacing w:after="0"/>
        <w:jc w:val="center"/>
        <w:rPr>
          <w:rFonts w:ascii="Book Antiqua" w:hAnsi="Book Antiqua"/>
          <w:b/>
          <w:bCs/>
          <w:sz w:val="20"/>
          <w:szCs w:val="20"/>
        </w:rPr>
      </w:pPr>
    </w:p>
    <w:p w14:paraId="37926F6F" w14:textId="1CA8EFF5" w:rsidR="00982344" w:rsidRPr="00982344" w:rsidRDefault="00982344" w:rsidP="00982344">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“But whosoever drink</w:t>
      </w:r>
      <w:r w:rsidR="00B655A0">
        <w:rPr>
          <w:rFonts w:ascii="Book Antiqua" w:hAnsi="Book Antiqua"/>
          <w:sz w:val="28"/>
          <w:szCs w:val="28"/>
        </w:rPr>
        <w:t>s</w:t>
      </w:r>
      <w:r>
        <w:rPr>
          <w:rFonts w:ascii="Book Antiqua" w:hAnsi="Book Antiqua"/>
          <w:sz w:val="28"/>
          <w:szCs w:val="28"/>
        </w:rPr>
        <w:t xml:space="preserve"> of the water that I shall give him shall never thirst; </w:t>
      </w:r>
      <w:r w:rsidRPr="00E821FC">
        <w:rPr>
          <w:rFonts w:ascii="Book Antiqua" w:hAnsi="Book Antiqua"/>
          <w:i/>
          <w:iCs/>
          <w:sz w:val="28"/>
          <w:szCs w:val="28"/>
        </w:rPr>
        <w:t>but the water that I shall give him shall be</w:t>
      </w:r>
      <w:r w:rsidR="00F022C7" w:rsidRPr="00E821FC">
        <w:rPr>
          <w:rFonts w:ascii="Book Antiqua" w:hAnsi="Book Antiqua"/>
          <w:i/>
          <w:iCs/>
          <w:sz w:val="28"/>
          <w:szCs w:val="28"/>
        </w:rPr>
        <w:t>come</w:t>
      </w:r>
      <w:r w:rsidRPr="00E821FC">
        <w:rPr>
          <w:rFonts w:ascii="Book Antiqua" w:hAnsi="Book Antiqua"/>
          <w:i/>
          <w:iCs/>
          <w:sz w:val="28"/>
          <w:szCs w:val="28"/>
        </w:rPr>
        <w:t xml:space="preserve"> in him a well</w:t>
      </w:r>
      <w:r>
        <w:rPr>
          <w:rFonts w:ascii="Book Antiqua" w:hAnsi="Book Antiqua"/>
          <w:sz w:val="28"/>
          <w:szCs w:val="28"/>
        </w:rPr>
        <w:t xml:space="preserve"> of </w:t>
      </w:r>
      <w:r w:rsidRPr="00E821FC">
        <w:rPr>
          <w:rFonts w:ascii="Book Antiqua" w:hAnsi="Book Antiqua"/>
          <w:i/>
          <w:iCs/>
          <w:sz w:val="28"/>
          <w:szCs w:val="28"/>
        </w:rPr>
        <w:t>water springing up to e</w:t>
      </w:r>
      <w:r w:rsidR="00F022C7" w:rsidRPr="00E821FC">
        <w:rPr>
          <w:rFonts w:ascii="Book Antiqua" w:hAnsi="Book Antiqua"/>
          <w:i/>
          <w:iCs/>
          <w:sz w:val="28"/>
          <w:szCs w:val="28"/>
        </w:rPr>
        <w:t>ternal</w:t>
      </w:r>
      <w:r w:rsidRPr="00E821FC">
        <w:rPr>
          <w:rFonts w:ascii="Book Antiqua" w:hAnsi="Book Antiqua"/>
          <w:i/>
          <w:iCs/>
          <w:sz w:val="28"/>
          <w:szCs w:val="28"/>
        </w:rPr>
        <w:t xml:space="preserve"> life</w:t>
      </w:r>
      <w:r>
        <w:rPr>
          <w:rFonts w:ascii="Book Antiqua" w:hAnsi="Book Antiqua"/>
          <w:sz w:val="28"/>
          <w:szCs w:val="28"/>
        </w:rPr>
        <w:t xml:space="preserve">.” John 4:14 </w:t>
      </w:r>
      <w:r w:rsidR="007C19BF">
        <w:rPr>
          <w:rFonts w:ascii="Book Antiqua" w:hAnsi="Book Antiqua"/>
          <w:sz w:val="28"/>
          <w:szCs w:val="28"/>
        </w:rPr>
        <w:t>NASV</w:t>
      </w:r>
      <w:r w:rsidR="00E821FC">
        <w:rPr>
          <w:rFonts w:ascii="Book Antiqua" w:hAnsi="Book Antiqua"/>
          <w:sz w:val="28"/>
          <w:szCs w:val="28"/>
        </w:rPr>
        <w:t xml:space="preserve"> (Italics supplied)</w:t>
      </w:r>
    </w:p>
    <w:p w14:paraId="0DF2525A" w14:textId="77777777" w:rsidR="00060E1C" w:rsidRPr="0097318B" w:rsidRDefault="00060E1C" w:rsidP="00A1514E">
      <w:pPr>
        <w:spacing w:after="0"/>
        <w:jc w:val="both"/>
        <w:rPr>
          <w:rFonts w:ascii="Book Antiqua" w:hAnsi="Book Antiqua"/>
          <w:sz w:val="20"/>
          <w:szCs w:val="20"/>
        </w:rPr>
      </w:pPr>
    </w:p>
    <w:p w14:paraId="4B0E96BD" w14:textId="350EB31D" w:rsidR="0097318B" w:rsidRDefault="0097318B" w:rsidP="0097318B">
      <w:pPr>
        <w:spacing w:after="0"/>
        <w:jc w:val="center"/>
        <w:rPr>
          <w:rFonts w:ascii="Book Antiqua" w:hAnsi="Book Antiqua"/>
          <w:b/>
          <w:bCs/>
          <w:sz w:val="28"/>
          <w:szCs w:val="28"/>
        </w:rPr>
      </w:pPr>
      <w:r w:rsidRPr="0097318B">
        <w:rPr>
          <w:rFonts w:ascii="Book Antiqua" w:hAnsi="Book Antiqua"/>
          <w:b/>
          <w:bCs/>
          <w:sz w:val="28"/>
          <w:szCs w:val="28"/>
        </w:rPr>
        <w:t>What Does This Mean for us?</w:t>
      </w:r>
    </w:p>
    <w:p w14:paraId="42AD9CBC" w14:textId="77777777" w:rsidR="0097318B" w:rsidRPr="00DD2536" w:rsidRDefault="0097318B" w:rsidP="0097318B">
      <w:pPr>
        <w:spacing w:after="0"/>
        <w:jc w:val="center"/>
        <w:rPr>
          <w:rFonts w:ascii="Book Antiqua" w:hAnsi="Book Antiqua"/>
          <w:b/>
          <w:bCs/>
          <w:sz w:val="20"/>
          <w:szCs w:val="20"/>
        </w:rPr>
      </w:pPr>
    </w:p>
    <w:p w14:paraId="7C444445" w14:textId="15DE8A87" w:rsidR="0097318B" w:rsidRDefault="0097318B" w:rsidP="00C12E60">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20"/>
          <w:szCs w:val="20"/>
        </w:rPr>
      </w:pPr>
      <w:r>
        <w:rPr>
          <w:rFonts w:ascii="French Script MT" w:hAnsi="French Script MT"/>
          <w:b/>
          <w:bCs/>
          <w:sz w:val="48"/>
          <w:szCs w:val="48"/>
        </w:rPr>
        <w:t xml:space="preserve">Obvious Signs Do Tell </w:t>
      </w:r>
      <w:proofErr w:type="gramStart"/>
      <w:r>
        <w:rPr>
          <w:rFonts w:ascii="French Script MT" w:hAnsi="French Script MT"/>
          <w:b/>
          <w:bCs/>
          <w:sz w:val="48"/>
          <w:szCs w:val="48"/>
        </w:rPr>
        <w:t>The</w:t>
      </w:r>
      <w:proofErr w:type="gramEnd"/>
      <w:r>
        <w:rPr>
          <w:rFonts w:ascii="French Script MT" w:hAnsi="French Script MT"/>
          <w:b/>
          <w:bCs/>
          <w:sz w:val="48"/>
          <w:szCs w:val="48"/>
        </w:rPr>
        <w:t xml:space="preserve"> Season</w:t>
      </w:r>
    </w:p>
    <w:p w14:paraId="6A0E386E" w14:textId="77777777" w:rsidR="00C12E60" w:rsidRPr="00C12E60" w:rsidRDefault="00C12E60" w:rsidP="0097318B">
      <w:pPr>
        <w:spacing w:after="0"/>
        <w:jc w:val="center"/>
        <w:rPr>
          <w:rFonts w:ascii="French Script MT" w:hAnsi="French Script MT"/>
          <w:b/>
          <w:bCs/>
          <w:sz w:val="20"/>
          <w:szCs w:val="20"/>
        </w:rPr>
      </w:pPr>
    </w:p>
    <w:p w14:paraId="75EA23A5" w14:textId="0830BE1A" w:rsidR="0097318B" w:rsidRDefault="00C12E60" w:rsidP="0097318B">
      <w:pPr>
        <w:spacing w:after="0"/>
        <w:jc w:val="both"/>
        <w:rPr>
          <w:rFonts w:ascii="Book Antiqua" w:hAnsi="Book Antiqua"/>
          <w:sz w:val="28"/>
          <w:szCs w:val="28"/>
        </w:rPr>
      </w:pPr>
      <w:r>
        <w:rPr>
          <w:rFonts w:ascii="Book Antiqua" w:hAnsi="Book Antiqua"/>
          <w:b/>
          <w:bCs/>
          <w:sz w:val="28"/>
          <w:szCs w:val="28"/>
        </w:rPr>
        <w:t xml:space="preserve">    </w:t>
      </w:r>
      <w:r w:rsidRPr="00C12E60">
        <w:rPr>
          <w:rFonts w:ascii="Book Antiqua" w:hAnsi="Book Antiqua"/>
          <w:sz w:val="28"/>
          <w:szCs w:val="28"/>
        </w:rPr>
        <w:t xml:space="preserve">Water is one </w:t>
      </w:r>
      <w:r>
        <w:rPr>
          <w:rFonts w:ascii="Book Antiqua" w:hAnsi="Book Antiqua"/>
          <w:sz w:val="28"/>
          <w:szCs w:val="28"/>
        </w:rPr>
        <w:t>of; if not the most important resource needed to sustain human life. Without it, the average person could only live a few days.</w:t>
      </w:r>
      <w:r w:rsidR="00F87543">
        <w:rPr>
          <w:rFonts w:ascii="Book Antiqua" w:hAnsi="Book Antiqua"/>
          <w:sz w:val="28"/>
          <w:szCs w:val="28"/>
        </w:rPr>
        <w:t xml:space="preserve"> But what about Spiritual Water?</w:t>
      </w:r>
    </w:p>
    <w:p w14:paraId="0AFD2549" w14:textId="77777777" w:rsidR="00C12E60" w:rsidRPr="00C12E60" w:rsidRDefault="00C12E60" w:rsidP="0097318B">
      <w:pPr>
        <w:spacing w:after="0"/>
        <w:jc w:val="both"/>
        <w:rPr>
          <w:rFonts w:ascii="Book Antiqua" w:hAnsi="Book Antiqua"/>
          <w:sz w:val="20"/>
          <w:szCs w:val="20"/>
        </w:rPr>
      </w:pPr>
    </w:p>
    <w:p w14:paraId="16645CEC" w14:textId="4C056C3A" w:rsidR="00C12E60" w:rsidRDefault="00C12E60" w:rsidP="00C12E60">
      <w:pPr>
        <w:spacing w:after="0"/>
        <w:jc w:val="center"/>
        <w:rPr>
          <w:rFonts w:ascii="Book Antiqua" w:hAnsi="Book Antiqua"/>
          <w:b/>
          <w:bCs/>
          <w:sz w:val="28"/>
          <w:szCs w:val="28"/>
        </w:rPr>
      </w:pPr>
      <w:r w:rsidRPr="00C12E60">
        <w:rPr>
          <w:rFonts w:ascii="Book Antiqua" w:hAnsi="Book Antiqua"/>
          <w:b/>
          <w:bCs/>
          <w:sz w:val="28"/>
          <w:szCs w:val="28"/>
        </w:rPr>
        <w:t>Jesus Has a Spiritual Solution fo</w:t>
      </w:r>
      <w:r>
        <w:rPr>
          <w:rFonts w:ascii="Book Antiqua" w:hAnsi="Book Antiqua"/>
          <w:b/>
          <w:bCs/>
          <w:sz w:val="28"/>
          <w:szCs w:val="28"/>
        </w:rPr>
        <w:t>r Our Water Problem</w:t>
      </w:r>
      <w:r w:rsidRPr="00C12E60">
        <w:rPr>
          <w:rFonts w:ascii="Book Antiqua" w:hAnsi="Book Antiqua"/>
          <w:b/>
          <w:bCs/>
          <w:sz w:val="28"/>
          <w:szCs w:val="28"/>
        </w:rPr>
        <w:t xml:space="preserve"> </w:t>
      </w:r>
    </w:p>
    <w:p w14:paraId="4DBED567" w14:textId="77777777" w:rsidR="00C12E60" w:rsidRPr="007B6683" w:rsidRDefault="00C12E60" w:rsidP="00C12E60">
      <w:pPr>
        <w:spacing w:after="0"/>
        <w:jc w:val="center"/>
        <w:rPr>
          <w:rFonts w:ascii="Book Antiqua" w:hAnsi="Book Antiqua"/>
          <w:b/>
          <w:bCs/>
          <w:sz w:val="20"/>
          <w:szCs w:val="20"/>
        </w:rPr>
      </w:pPr>
    </w:p>
    <w:p w14:paraId="7FD95CB0" w14:textId="74E16363" w:rsidR="00C12E60" w:rsidRDefault="00C12E60" w:rsidP="00C12E60">
      <w:pPr>
        <w:spacing w:after="0"/>
        <w:jc w:val="both"/>
        <w:rPr>
          <w:rFonts w:ascii="Book Antiqua" w:hAnsi="Book Antiqua"/>
          <w:sz w:val="28"/>
          <w:szCs w:val="28"/>
        </w:rPr>
      </w:pPr>
      <w:r>
        <w:rPr>
          <w:rFonts w:ascii="Book Antiqua" w:hAnsi="Book Antiqua"/>
          <w:sz w:val="20"/>
          <w:szCs w:val="20"/>
        </w:rPr>
        <w:t xml:space="preserve">   </w:t>
      </w:r>
      <w:r>
        <w:rPr>
          <w:rFonts w:ascii="Book Antiqua" w:hAnsi="Book Antiqua"/>
          <w:sz w:val="28"/>
          <w:szCs w:val="28"/>
        </w:rPr>
        <w:t>The water that Jesus offers us is “Living Water” that will sustain our lives for eternity! And the good news is it’s free!</w:t>
      </w:r>
      <w:r w:rsidR="00680DBC">
        <w:rPr>
          <w:rFonts w:ascii="Book Antiqua" w:hAnsi="Book Antiqua"/>
          <w:sz w:val="28"/>
          <w:szCs w:val="28"/>
        </w:rPr>
        <w:t xml:space="preserve"> When the Samaritan women came to Jacob’s well</w:t>
      </w:r>
      <w:r>
        <w:rPr>
          <w:rFonts w:ascii="Book Antiqua" w:hAnsi="Book Antiqua"/>
          <w:sz w:val="28"/>
          <w:szCs w:val="28"/>
        </w:rPr>
        <w:t xml:space="preserve"> </w:t>
      </w:r>
      <w:r w:rsidR="00680DBC">
        <w:rPr>
          <w:rFonts w:ascii="Book Antiqua" w:hAnsi="Book Antiqua"/>
          <w:sz w:val="28"/>
          <w:szCs w:val="28"/>
        </w:rPr>
        <w:t xml:space="preserve">to draw water, Jesus </w:t>
      </w:r>
      <w:proofErr w:type="gramStart"/>
      <w:r w:rsidR="00680DBC">
        <w:rPr>
          <w:rFonts w:ascii="Book Antiqua" w:hAnsi="Book Antiqua"/>
          <w:sz w:val="28"/>
          <w:szCs w:val="28"/>
        </w:rPr>
        <w:t>entered into</w:t>
      </w:r>
      <w:proofErr w:type="gramEnd"/>
      <w:r w:rsidR="00680DBC">
        <w:rPr>
          <w:rFonts w:ascii="Book Antiqua" w:hAnsi="Book Antiqua"/>
          <w:sz w:val="28"/>
          <w:szCs w:val="28"/>
        </w:rPr>
        <w:t xml:space="preserve"> a dialogue with her to win her confidence, so He could </w:t>
      </w:r>
      <w:r w:rsidR="00680DBC" w:rsidRPr="00680DBC">
        <w:rPr>
          <w:rFonts w:ascii="Book Antiqua" w:hAnsi="Book Antiqua"/>
          <w:i/>
          <w:iCs/>
          <w:sz w:val="28"/>
          <w:szCs w:val="28"/>
        </w:rPr>
        <w:t>dig deeper</w:t>
      </w:r>
      <w:r w:rsidR="00680DBC">
        <w:rPr>
          <w:rFonts w:ascii="Book Antiqua" w:hAnsi="Book Antiqua"/>
          <w:sz w:val="28"/>
          <w:szCs w:val="28"/>
        </w:rPr>
        <w:t xml:space="preserve"> into her personal life. He offered her “Living Water” to quench the thirst of the </w:t>
      </w:r>
      <w:r w:rsidR="00680DBC" w:rsidRPr="00EA2B87">
        <w:rPr>
          <w:rFonts w:ascii="Book Antiqua" w:hAnsi="Book Antiqua"/>
          <w:i/>
          <w:iCs/>
          <w:sz w:val="28"/>
          <w:szCs w:val="28"/>
        </w:rPr>
        <w:t>spiritual drought</w:t>
      </w:r>
      <w:r w:rsidR="00680DBC">
        <w:rPr>
          <w:rFonts w:ascii="Book Antiqua" w:hAnsi="Book Antiqua"/>
          <w:sz w:val="28"/>
          <w:szCs w:val="28"/>
        </w:rPr>
        <w:t xml:space="preserve"> that she had experienced for so many years, but she didn’t perceive what Jesus was offering her. </w:t>
      </w:r>
      <w:r w:rsidR="00491431">
        <w:rPr>
          <w:rFonts w:ascii="Book Antiqua" w:hAnsi="Book Antiqua"/>
          <w:sz w:val="28"/>
          <w:szCs w:val="28"/>
        </w:rPr>
        <w:t>Finally,</w:t>
      </w:r>
      <w:r w:rsidR="00680DBC">
        <w:rPr>
          <w:rFonts w:ascii="Book Antiqua" w:hAnsi="Book Antiqua"/>
          <w:sz w:val="28"/>
          <w:szCs w:val="28"/>
        </w:rPr>
        <w:t xml:space="preserve"> after some time listening to Jesus </w:t>
      </w:r>
      <w:r w:rsidR="00491431">
        <w:rPr>
          <w:rFonts w:ascii="Book Antiqua" w:hAnsi="Book Antiqua"/>
          <w:sz w:val="28"/>
          <w:szCs w:val="28"/>
        </w:rPr>
        <w:t>speak,</w:t>
      </w:r>
      <w:r w:rsidR="00C25A83">
        <w:rPr>
          <w:rFonts w:ascii="Book Antiqua" w:hAnsi="Book Antiqua"/>
          <w:sz w:val="28"/>
          <w:szCs w:val="28"/>
        </w:rPr>
        <w:t xml:space="preserve"> she realized to whom she was talking “… </w:t>
      </w:r>
      <w:r w:rsidR="00521ADD">
        <w:rPr>
          <w:rFonts w:ascii="Book Antiqua" w:hAnsi="Book Antiqua"/>
          <w:sz w:val="28"/>
          <w:szCs w:val="28"/>
        </w:rPr>
        <w:t>could this be t</w:t>
      </w:r>
      <w:r w:rsidR="00C25A83">
        <w:rPr>
          <w:rFonts w:ascii="Book Antiqua" w:hAnsi="Book Antiqua"/>
          <w:sz w:val="28"/>
          <w:szCs w:val="28"/>
        </w:rPr>
        <w:t>he Christ” (</w:t>
      </w:r>
      <w:r w:rsidR="00E22080">
        <w:rPr>
          <w:rFonts w:ascii="Book Antiqua" w:hAnsi="Book Antiqua"/>
          <w:sz w:val="28"/>
          <w:szCs w:val="28"/>
        </w:rPr>
        <w:t xml:space="preserve">See </w:t>
      </w:r>
      <w:r w:rsidR="00C25A83">
        <w:rPr>
          <w:rFonts w:ascii="Book Antiqua" w:hAnsi="Book Antiqua"/>
          <w:sz w:val="28"/>
          <w:szCs w:val="28"/>
        </w:rPr>
        <w:t>John</w:t>
      </w:r>
      <w:r w:rsidR="00491431">
        <w:rPr>
          <w:rFonts w:ascii="Book Antiqua" w:hAnsi="Book Antiqua"/>
          <w:sz w:val="28"/>
          <w:szCs w:val="28"/>
        </w:rPr>
        <w:t xml:space="preserve"> </w:t>
      </w:r>
      <w:r w:rsidR="00C25A83">
        <w:rPr>
          <w:rFonts w:ascii="Book Antiqua" w:hAnsi="Book Antiqua"/>
          <w:sz w:val="28"/>
          <w:szCs w:val="28"/>
        </w:rPr>
        <w:t>4:</w:t>
      </w:r>
      <w:r w:rsidR="00FA48DD">
        <w:rPr>
          <w:rFonts w:ascii="Book Antiqua" w:hAnsi="Book Antiqua"/>
          <w:sz w:val="28"/>
          <w:szCs w:val="28"/>
        </w:rPr>
        <w:t>1-30</w:t>
      </w:r>
      <w:r w:rsidR="00C25A83">
        <w:rPr>
          <w:rFonts w:ascii="Book Antiqua" w:hAnsi="Book Antiqua"/>
          <w:sz w:val="28"/>
          <w:szCs w:val="28"/>
        </w:rPr>
        <w:t>).</w:t>
      </w:r>
    </w:p>
    <w:p w14:paraId="37B06545" w14:textId="02427F66" w:rsidR="00703352" w:rsidRDefault="00703352" w:rsidP="00C12E60">
      <w:pPr>
        <w:spacing w:after="0"/>
        <w:jc w:val="both"/>
        <w:rPr>
          <w:rFonts w:ascii="Book Antiqua" w:hAnsi="Book Antiqua"/>
          <w:sz w:val="28"/>
          <w:szCs w:val="28"/>
        </w:rPr>
      </w:pPr>
      <w:r>
        <w:rPr>
          <w:rFonts w:ascii="Book Antiqua" w:hAnsi="Book Antiqua"/>
          <w:sz w:val="28"/>
          <w:szCs w:val="28"/>
        </w:rPr>
        <w:t xml:space="preserve">    Jesus states that a famine is coming so we need to seek the “Living Water” while it is available!</w:t>
      </w:r>
    </w:p>
    <w:p w14:paraId="3FDAD9D3" w14:textId="77777777" w:rsidR="00042C60" w:rsidRDefault="00042C60" w:rsidP="00393A95">
      <w:pPr>
        <w:spacing w:after="0"/>
        <w:jc w:val="center"/>
        <w:rPr>
          <w:rFonts w:ascii="Book Antiqua" w:hAnsi="Book Antiqua"/>
          <w:sz w:val="20"/>
          <w:szCs w:val="20"/>
        </w:rPr>
      </w:pPr>
    </w:p>
    <w:p w14:paraId="20BCEFD5" w14:textId="77777777" w:rsidR="007D2FC9" w:rsidRDefault="007D2FC9" w:rsidP="00393A95">
      <w:pPr>
        <w:spacing w:after="0"/>
        <w:jc w:val="center"/>
        <w:rPr>
          <w:rFonts w:ascii="Book Antiqua" w:hAnsi="Book Antiqua"/>
          <w:sz w:val="20"/>
          <w:szCs w:val="20"/>
        </w:rPr>
      </w:pPr>
    </w:p>
    <w:p w14:paraId="1D0EBFCF" w14:textId="77777777" w:rsidR="007D2FC9" w:rsidRDefault="007D2FC9" w:rsidP="00393A95">
      <w:pPr>
        <w:spacing w:after="0"/>
        <w:jc w:val="center"/>
        <w:rPr>
          <w:rFonts w:ascii="Book Antiqua" w:hAnsi="Book Antiqua"/>
          <w:sz w:val="20"/>
          <w:szCs w:val="20"/>
        </w:rPr>
      </w:pPr>
    </w:p>
    <w:p w14:paraId="2DEC56A1" w14:textId="77777777" w:rsidR="007D2FC9" w:rsidRDefault="007D2FC9" w:rsidP="00393A95">
      <w:pPr>
        <w:spacing w:after="0"/>
        <w:jc w:val="center"/>
        <w:rPr>
          <w:rFonts w:ascii="Book Antiqua" w:hAnsi="Book Antiqua"/>
          <w:sz w:val="20"/>
          <w:szCs w:val="20"/>
        </w:rPr>
      </w:pPr>
    </w:p>
    <w:p w14:paraId="288C61DF" w14:textId="77777777" w:rsidR="007D2FC9" w:rsidRDefault="007D2FC9" w:rsidP="00393A95">
      <w:pPr>
        <w:spacing w:after="0"/>
        <w:jc w:val="center"/>
        <w:rPr>
          <w:rFonts w:ascii="Book Antiqua" w:hAnsi="Book Antiqua"/>
          <w:sz w:val="20"/>
          <w:szCs w:val="20"/>
        </w:rPr>
      </w:pPr>
    </w:p>
    <w:p w14:paraId="2E5FE29B" w14:textId="77777777" w:rsidR="007D2FC9" w:rsidRDefault="007D2FC9" w:rsidP="00393A95">
      <w:pPr>
        <w:spacing w:after="0"/>
        <w:jc w:val="center"/>
        <w:rPr>
          <w:rFonts w:ascii="Book Antiqua" w:hAnsi="Book Antiqua"/>
          <w:sz w:val="20"/>
          <w:szCs w:val="20"/>
        </w:rPr>
      </w:pPr>
    </w:p>
    <w:p w14:paraId="224864FD" w14:textId="77777777" w:rsidR="007D2FC9" w:rsidRPr="004749EA" w:rsidRDefault="007D2FC9" w:rsidP="00393A95">
      <w:pPr>
        <w:spacing w:after="0"/>
        <w:jc w:val="center"/>
        <w:rPr>
          <w:rFonts w:ascii="Book Antiqua" w:hAnsi="Book Antiqua"/>
          <w:sz w:val="20"/>
          <w:szCs w:val="20"/>
        </w:rPr>
      </w:pPr>
    </w:p>
    <w:p w14:paraId="330A2C62" w14:textId="6BB8D873" w:rsidR="008B0AA4" w:rsidRDefault="00042C60" w:rsidP="004749EA">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lastRenderedPageBreak/>
        <w:t>“Behold, days are coming declares the Lord God</w:t>
      </w:r>
      <w:r w:rsidR="008B0AA4">
        <w:rPr>
          <w:rFonts w:ascii="Book Antiqua" w:hAnsi="Book Antiqua"/>
          <w:sz w:val="28"/>
          <w:szCs w:val="28"/>
        </w:rPr>
        <w:t>. When I will send famine on the land. Not a famine for bread or thirst for water</w:t>
      </w:r>
      <w:r w:rsidR="008B0AA4" w:rsidRPr="004749EA">
        <w:rPr>
          <w:rFonts w:ascii="Book Antiqua" w:hAnsi="Book Antiqua"/>
          <w:i/>
          <w:iCs/>
          <w:sz w:val="28"/>
          <w:szCs w:val="28"/>
        </w:rPr>
        <w:t>. But rather for</w:t>
      </w:r>
      <w:r w:rsidR="008B0AA4">
        <w:rPr>
          <w:rFonts w:ascii="Book Antiqua" w:hAnsi="Book Antiqua"/>
          <w:sz w:val="28"/>
          <w:szCs w:val="28"/>
        </w:rPr>
        <w:t xml:space="preserve"> </w:t>
      </w:r>
      <w:r w:rsidR="004749EA" w:rsidRPr="004749EA">
        <w:rPr>
          <w:rFonts w:ascii="Book Antiqua" w:hAnsi="Book Antiqua"/>
          <w:i/>
          <w:iCs/>
          <w:sz w:val="28"/>
          <w:szCs w:val="28"/>
        </w:rPr>
        <w:t>h</w:t>
      </w:r>
      <w:r w:rsidR="008B0AA4" w:rsidRPr="004749EA">
        <w:rPr>
          <w:rFonts w:ascii="Book Antiqua" w:hAnsi="Book Antiqua"/>
          <w:i/>
          <w:iCs/>
          <w:sz w:val="28"/>
          <w:szCs w:val="28"/>
        </w:rPr>
        <w:t>earing the words of the Lord</w:t>
      </w:r>
      <w:r w:rsidR="008B0AA4">
        <w:rPr>
          <w:rFonts w:ascii="Book Antiqua" w:hAnsi="Book Antiqua"/>
          <w:sz w:val="28"/>
          <w:szCs w:val="28"/>
        </w:rPr>
        <w:t>. And the people will stagger from sea to sea. And from the north even to the east; they will go to and fro to seek the word of the Lord. But they will not find it.”</w:t>
      </w:r>
    </w:p>
    <w:p w14:paraId="302C2BEE" w14:textId="00F934F8" w:rsidR="00042C60" w:rsidRDefault="008B0AA4" w:rsidP="004749EA">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Amos 8:11, 12 NASV</w:t>
      </w:r>
      <w:r w:rsidR="004749EA">
        <w:rPr>
          <w:rFonts w:ascii="Book Antiqua" w:hAnsi="Book Antiqua"/>
          <w:sz w:val="28"/>
          <w:szCs w:val="28"/>
        </w:rPr>
        <w:t xml:space="preserve"> (Italics supplied)</w:t>
      </w:r>
    </w:p>
    <w:p w14:paraId="5B72BF34" w14:textId="77777777" w:rsidR="004749EA" w:rsidRPr="004749EA" w:rsidRDefault="004749EA" w:rsidP="00393A95">
      <w:pPr>
        <w:spacing w:after="0"/>
        <w:jc w:val="center"/>
        <w:rPr>
          <w:rFonts w:ascii="Book Antiqua" w:hAnsi="Book Antiqua"/>
          <w:sz w:val="20"/>
          <w:szCs w:val="20"/>
        </w:rPr>
      </w:pPr>
    </w:p>
    <w:p w14:paraId="07C4FAFB" w14:textId="42C0C865" w:rsidR="004749EA" w:rsidRDefault="004749EA" w:rsidP="00393A95">
      <w:pPr>
        <w:spacing w:after="0"/>
        <w:jc w:val="center"/>
        <w:rPr>
          <w:rFonts w:ascii="Book Antiqua" w:hAnsi="Book Antiqua"/>
          <w:b/>
          <w:bCs/>
          <w:sz w:val="28"/>
          <w:szCs w:val="28"/>
        </w:rPr>
      </w:pPr>
      <w:r w:rsidRPr="004749EA">
        <w:rPr>
          <w:rFonts w:ascii="Book Antiqua" w:hAnsi="Book Antiqua"/>
          <w:b/>
          <w:bCs/>
          <w:sz w:val="28"/>
          <w:szCs w:val="28"/>
        </w:rPr>
        <w:t>Sound Advice</w:t>
      </w:r>
      <w:r>
        <w:rPr>
          <w:rFonts w:ascii="Book Antiqua" w:hAnsi="Book Antiqua"/>
          <w:b/>
          <w:bCs/>
          <w:sz w:val="28"/>
          <w:szCs w:val="28"/>
        </w:rPr>
        <w:t xml:space="preserve"> </w:t>
      </w:r>
    </w:p>
    <w:p w14:paraId="53B0E684" w14:textId="77777777" w:rsidR="004749EA" w:rsidRPr="004749EA" w:rsidRDefault="004749EA" w:rsidP="00393A95">
      <w:pPr>
        <w:spacing w:after="0"/>
        <w:jc w:val="center"/>
        <w:rPr>
          <w:rFonts w:ascii="Book Antiqua" w:hAnsi="Book Antiqua"/>
          <w:b/>
          <w:bCs/>
          <w:sz w:val="20"/>
          <w:szCs w:val="20"/>
        </w:rPr>
      </w:pPr>
    </w:p>
    <w:p w14:paraId="3A9AEE05" w14:textId="3CCF813B" w:rsidR="004749EA" w:rsidRDefault="004749EA" w:rsidP="004749EA">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“Seek the Lord while </w:t>
      </w:r>
      <w:r w:rsidR="002D5664">
        <w:rPr>
          <w:rFonts w:ascii="Book Antiqua" w:hAnsi="Book Antiqua"/>
          <w:sz w:val="28"/>
          <w:szCs w:val="28"/>
        </w:rPr>
        <w:t>H</w:t>
      </w:r>
      <w:r>
        <w:rPr>
          <w:rFonts w:ascii="Book Antiqua" w:hAnsi="Book Antiqua"/>
          <w:sz w:val="28"/>
          <w:szCs w:val="28"/>
        </w:rPr>
        <w:t>e may be found; Call upon Him while He is near. Isa, 55:6 NASV</w:t>
      </w:r>
    </w:p>
    <w:p w14:paraId="1159BFD7" w14:textId="77777777" w:rsidR="004749EA" w:rsidRPr="004749EA" w:rsidRDefault="004749EA" w:rsidP="00393A95">
      <w:pPr>
        <w:spacing w:after="0"/>
        <w:jc w:val="center"/>
        <w:rPr>
          <w:rFonts w:ascii="Book Antiqua" w:hAnsi="Book Antiqua"/>
          <w:sz w:val="18"/>
          <w:szCs w:val="18"/>
        </w:rPr>
      </w:pPr>
    </w:p>
    <w:p w14:paraId="07ADFD5B" w14:textId="3EED55E2" w:rsidR="004749EA" w:rsidRDefault="004749EA" w:rsidP="00393A95">
      <w:pPr>
        <w:spacing w:after="0"/>
        <w:jc w:val="center"/>
        <w:rPr>
          <w:rFonts w:ascii="Book Antiqua" w:hAnsi="Book Antiqua"/>
          <w:b/>
          <w:bCs/>
          <w:sz w:val="28"/>
          <w:szCs w:val="28"/>
        </w:rPr>
      </w:pPr>
      <w:proofErr w:type="gramStart"/>
      <w:r w:rsidRPr="004749EA">
        <w:rPr>
          <w:rFonts w:ascii="Book Antiqua" w:hAnsi="Book Antiqua"/>
          <w:b/>
          <w:bCs/>
          <w:sz w:val="28"/>
          <w:szCs w:val="28"/>
        </w:rPr>
        <w:t>A Free Gift</w:t>
      </w:r>
      <w:proofErr w:type="gramEnd"/>
      <w:r w:rsidR="0083436C">
        <w:rPr>
          <w:rFonts w:ascii="Book Antiqua" w:hAnsi="Book Antiqua"/>
          <w:b/>
          <w:bCs/>
          <w:sz w:val="28"/>
          <w:szCs w:val="28"/>
        </w:rPr>
        <w:t>!</w:t>
      </w:r>
    </w:p>
    <w:p w14:paraId="0DFA82F7" w14:textId="77777777" w:rsidR="004749EA" w:rsidRPr="0083436C" w:rsidRDefault="004749EA" w:rsidP="00393A95">
      <w:pPr>
        <w:spacing w:after="0"/>
        <w:jc w:val="center"/>
        <w:rPr>
          <w:rFonts w:ascii="Book Antiqua" w:hAnsi="Book Antiqua"/>
          <w:b/>
          <w:bCs/>
          <w:sz w:val="20"/>
          <w:szCs w:val="20"/>
        </w:rPr>
      </w:pPr>
    </w:p>
    <w:p w14:paraId="24758259" w14:textId="17BB17FF" w:rsidR="004749EA" w:rsidRDefault="0083436C" w:rsidP="00946EC6">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T</w:t>
      </w:r>
      <w:r w:rsidR="004749EA">
        <w:rPr>
          <w:rFonts w:ascii="Book Antiqua" w:hAnsi="Book Antiqua"/>
          <w:sz w:val="28"/>
          <w:szCs w:val="28"/>
        </w:rPr>
        <w:t xml:space="preserve">he Spirit and </w:t>
      </w:r>
      <w:r>
        <w:rPr>
          <w:rFonts w:ascii="Book Antiqua" w:hAnsi="Book Antiqua"/>
          <w:sz w:val="28"/>
          <w:szCs w:val="28"/>
        </w:rPr>
        <w:t>t</w:t>
      </w:r>
      <w:r w:rsidR="004749EA">
        <w:rPr>
          <w:rFonts w:ascii="Book Antiqua" w:hAnsi="Book Antiqua"/>
          <w:sz w:val="28"/>
          <w:szCs w:val="28"/>
        </w:rPr>
        <w:t xml:space="preserve">he Bride say, </w:t>
      </w:r>
      <w:r>
        <w:rPr>
          <w:rFonts w:ascii="Book Antiqua" w:hAnsi="Book Antiqua"/>
          <w:sz w:val="28"/>
          <w:szCs w:val="28"/>
        </w:rPr>
        <w:t>“C</w:t>
      </w:r>
      <w:r w:rsidR="004749EA">
        <w:rPr>
          <w:rFonts w:ascii="Book Antiqua" w:hAnsi="Book Antiqua"/>
          <w:sz w:val="28"/>
          <w:szCs w:val="28"/>
        </w:rPr>
        <w:t>ome</w:t>
      </w:r>
      <w:r>
        <w:rPr>
          <w:rFonts w:ascii="Book Antiqua" w:hAnsi="Book Antiqua"/>
          <w:sz w:val="28"/>
          <w:szCs w:val="28"/>
        </w:rPr>
        <w:t xml:space="preserve">!” Everyone who hears this must also say, “Come!” Come whoever is thirsty; </w:t>
      </w:r>
      <w:r w:rsidRPr="00075D0C">
        <w:rPr>
          <w:rFonts w:ascii="Book Antiqua" w:hAnsi="Book Antiqua"/>
          <w:i/>
          <w:iCs/>
          <w:sz w:val="28"/>
          <w:szCs w:val="28"/>
        </w:rPr>
        <w:t>accept the water of life as a gift</w:t>
      </w:r>
      <w:r>
        <w:rPr>
          <w:rFonts w:ascii="Book Antiqua" w:hAnsi="Book Antiqua"/>
          <w:sz w:val="28"/>
          <w:szCs w:val="28"/>
        </w:rPr>
        <w:t xml:space="preserve">, </w:t>
      </w:r>
      <w:r w:rsidRPr="00075D0C">
        <w:rPr>
          <w:rFonts w:ascii="Book Antiqua" w:hAnsi="Book Antiqua"/>
          <w:i/>
          <w:iCs/>
          <w:sz w:val="28"/>
          <w:szCs w:val="28"/>
        </w:rPr>
        <w:t>whoever wants it</w:t>
      </w:r>
      <w:r>
        <w:rPr>
          <w:rFonts w:ascii="Book Antiqua" w:hAnsi="Book Antiqua"/>
          <w:sz w:val="28"/>
          <w:szCs w:val="28"/>
        </w:rPr>
        <w:t>.” Rev. 22:17 TEV</w:t>
      </w:r>
    </w:p>
    <w:p w14:paraId="32FA2DEE" w14:textId="77777777" w:rsidR="004749EA" w:rsidRDefault="004749EA" w:rsidP="00393A95">
      <w:pPr>
        <w:spacing w:after="0"/>
        <w:jc w:val="center"/>
        <w:rPr>
          <w:rFonts w:ascii="Book Antiqua" w:hAnsi="Book Antiqua"/>
          <w:sz w:val="28"/>
          <w:szCs w:val="28"/>
        </w:rPr>
      </w:pPr>
    </w:p>
    <w:p w14:paraId="7B9EF04B" w14:textId="77777777" w:rsidR="007D2FC9" w:rsidRDefault="007D2FC9" w:rsidP="00393A95">
      <w:pPr>
        <w:spacing w:after="0"/>
        <w:jc w:val="center"/>
        <w:rPr>
          <w:rFonts w:ascii="Book Antiqua" w:hAnsi="Book Antiqua"/>
          <w:sz w:val="28"/>
          <w:szCs w:val="28"/>
        </w:rPr>
      </w:pPr>
    </w:p>
    <w:p w14:paraId="01D253AA" w14:textId="46346627" w:rsidR="007D2FC9" w:rsidRPr="004749EA" w:rsidRDefault="007D2FC9" w:rsidP="007E06F8">
      <w:pPr>
        <w:spacing w:after="0"/>
        <w:jc w:val="right"/>
        <w:rPr>
          <w:rFonts w:ascii="Book Antiqua" w:hAnsi="Book Antiqua"/>
          <w:sz w:val="28"/>
          <w:szCs w:val="28"/>
        </w:rPr>
      </w:pPr>
      <w:r>
        <w:rPr>
          <w:rFonts w:ascii="Book Antiqua" w:hAnsi="Book Antiqua"/>
          <w:noProof/>
          <w:sz w:val="28"/>
          <w:szCs w:val="28"/>
        </w:rPr>
        <w:drawing>
          <wp:inline distT="0" distB="0" distL="0" distR="0" wp14:anchorId="633FADB9" wp14:editId="3725901E">
            <wp:extent cx="783772" cy="914400"/>
            <wp:effectExtent l="0" t="0" r="0" b="0"/>
            <wp:docPr id="164691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1052" name="Picture 164691052"/>
                    <pic:cNvPicPr/>
                  </pic:nvPicPr>
                  <pic:blipFill>
                    <a:blip r:embed="rId6">
                      <a:extLst>
                        <a:ext uri="{28A0092B-C50C-407E-A947-70E740481C1C}">
                          <a14:useLocalDpi xmlns:a14="http://schemas.microsoft.com/office/drawing/2010/main" val="0"/>
                        </a:ext>
                      </a:extLst>
                    </a:blip>
                    <a:stretch>
                      <a:fillRect/>
                    </a:stretch>
                  </pic:blipFill>
                  <pic:spPr>
                    <a:xfrm>
                      <a:off x="0" y="0"/>
                      <a:ext cx="783772" cy="914400"/>
                    </a:xfrm>
                    <a:prstGeom prst="rect">
                      <a:avLst/>
                    </a:prstGeom>
                  </pic:spPr>
                </pic:pic>
              </a:graphicData>
            </a:graphic>
          </wp:inline>
        </w:drawing>
      </w:r>
    </w:p>
    <w:sectPr w:rsidR="007D2FC9" w:rsidRPr="004749EA" w:rsidSect="00A1514E">
      <w:footerReference w:type="default" r:id="rId7"/>
      <w:pgSz w:w="792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20DC3" w14:textId="77777777" w:rsidR="00803864" w:rsidRDefault="00803864" w:rsidP="0097318B">
      <w:pPr>
        <w:spacing w:after="0" w:line="240" w:lineRule="auto"/>
      </w:pPr>
      <w:r>
        <w:separator/>
      </w:r>
    </w:p>
  </w:endnote>
  <w:endnote w:type="continuationSeparator" w:id="0">
    <w:p w14:paraId="26723421" w14:textId="77777777" w:rsidR="00803864" w:rsidRDefault="00803864" w:rsidP="00973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204911"/>
      <w:docPartObj>
        <w:docPartGallery w:val="Page Numbers (Bottom of Page)"/>
        <w:docPartUnique/>
      </w:docPartObj>
    </w:sdtPr>
    <w:sdtEndPr>
      <w:rPr>
        <w:noProof/>
      </w:rPr>
    </w:sdtEndPr>
    <w:sdtContent>
      <w:p w14:paraId="3FDAA7E8" w14:textId="3479AB11" w:rsidR="0097318B" w:rsidRDefault="009731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C4734E" w14:textId="77777777" w:rsidR="0097318B" w:rsidRDefault="00973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A0E8" w14:textId="77777777" w:rsidR="00803864" w:rsidRDefault="00803864" w:rsidP="0097318B">
      <w:pPr>
        <w:spacing w:after="0" w:line="240" w:lineRule="auto"/>
      </w:pPr>
      <w:r>
        <w:separator/>
      </w:r>
    </w:p>
  </w:footnote>
  <w:footnote w:type="continuationSeparator" w:id="0">
    <w:p w14:paraId="433CCDB1" w14:textId="77777777" w:rsidR="00803864" w:rsidRDefault="00803864" w:rsidP="009731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4E"/>
    <w:rsid w:val="00042C60"/>
    <w:rsid w:val="00060E1C"/>
    <w:rsid w:val="00075D0C"/>
    <w:rsid w:val="000A61C7"/>
    <w:rsid w:val="00137796"/>
    <w:rsid w:val="001D0388"/>
    <w:rsid w:val="00286FC4"/>
    <w:rsid w:val="002D5664"/>
    <w:rsid w:val="0030547D"/>
    <w:rsid w:val="00380182"/>
    <w:rsid w:val="00393A95"/>
    <w:rsid w:val="00423054"/>
    <w:rsid w:val="0046106B"/>
    <w:rsid w:val="004749EA"/>
    <w:rsid w:val="00491431"/>
    <w:rsid w:val="00521ADD"/>
    <w:rsid w:val="005935E0"/>
    <w:rsid w:val="00680DBC"/>
    <w:rsid w:val="006D2F6A"/>
    <w:rsid w:val="006D6FD6"/>
    <w:rsid w:val="00703352"/>
    <w:rsid w:val="0072370C"/>
    <w:rsid w:val="00732EA4"/>
    <w:rsid w:val="007B018D"/>
    <w:rsid w:val="007B6683"/>
    <w:rsid w:val="007C19BF"/>
    <w:rsid w:val="007D2FC9"/>
    <w:rsid w:val="007E06F8"/>
    <w:rsid w:val="00803864"/>
    <w:rsid w:val="0083436C"/>
    <w:rsid w:val="008B0AA4"/>
    <w:rsid w:val="008B3937"/>
    <w:rsid w:val="00946EC6"/>
    <w:rsid w:val="0097318B"/>
    <w:rsid w:val="00982344"/>
    <w:rsid w:val="00A1514E"/>
    <w:rsid w:val="00A53932"/>
    <w:rsid w:val="00AD7DCF"/>
    <w:rsid w:val="00B06E23"/>
    <w:rsid w:val="00B14C3B"/>
    <w:rsid w:val="00B655A0"/>
    <w:rsid w:val="00BE51D0"/>
    <w:rsid w:val="00C12E60"/>
    <w:rsid w:val="00C252AE"/>
    <w:rsid w:val="00C25A83"/>
    <w:rsid w:val="00CB25A0"/>
    <w:rsid w:val="00D109B6"/>
    <w:rsid w:val="00DD2536"/>
    <w:rsid w:val="00E22080"/>
    <w:rsid w:val="00E821FC"/>
    <w:rsid w:val="00EA2B87"/>
    <w:rsid w:val="00F022C7"/>
    <w:rsid w:val="00F87543"/>
    <w:rsid w:val="00F94347"/>
    <w:rsid w:val="00FA4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C8DE"/>
  <w15:chartTrackingRefBased/>
  <w15:docId w15:val="{FD5FE835-CE39-4319-9833-3C6ECB16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18B"/>
  </w:style>
  <w:style w:type="paragraph" w:styleId="Footer">
    <w:name w:val="footer"/>
    <w:basedOn w:val="Normal"/>
    <w:link w:val="FooterChar"/>
    <w:uiPriority w:val="99"/>
    <w:unhideWhenUsed/>
    <w:rsid w:val="00973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cp:lastPrinted>2023-08-20T15:40:00Z</cp:lastPrinted>
  <dcterms:created xsi:type="dcterms:W3CDTF">2023-09-25T20:51:00Z</dcterms:created>
  <dcterms:modified xsi:type="dcterms:W3CDTF">2023-09-25T20:51:00Z</dcterms:modified>
</cp:coreProperties>
</file>