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CC80F" w14:textId="79E214FD" w:rsidR="00EA1FE1" w:rsidRPr="000A6889" w:rsidRDefault="000A6889" w:rsidP="000A6889">
      <w:pPr>
        <w:pBdr>
          <w:top w:val="thinThickThinMediumGap" w:sz="24" w:space="1" w:color="auto"/>
          <w:left w:val="thinThickThinMediumGap" w:sz="24" w:space="4" w:color="auto"/>
          <w:bottom w:val="thinThickThinMediumGap" w:sz="24" w:space="1" w:color="auto"/>
          <w:right w:val="thinThickThinMediumGap" w:sz="24" w:space="4" w:color="auto"/>
        </w:pBdr>
        <w:ind w:left="0" w:firstLine="0"/>
        <w:jc w:val="center"/>
        <w:rPr>
          <w:rFonts w:ascii="French Script MT" w:hAnsi="French Script MT"/>
          <w:b/>
          <w:bCs/>
          <w:sz w:val="48"/>
          <w:szCs w:val="48"/>
        </w:rPr>
      </w:pPr>
      <w:r w:rsidRPr="000A6889">
        <w:rPr>
          <w:rFonts w:ascii="French Script MT" w:hAnsi="French Script MT"/>
          <w:b/>
          <w:bCs/>
          <w:sz w:val="48"/>
          <w:szCs w:val="48"/>
        </w:rPr>
        <w:t>These Perilous Times</w:t>
      </w:r>
    </w:p>
    <w:p w14:paraId="714C233F" w14:textId="1EDE7D3E" w:rsidR="000A6889" w:rsidRPr="000A6889" w:rsidRDefault="000A6889" w:rsidP="000A6889">
      <w:pPr>
        <w:pBdr>
          <w:top w:val="thinThickThinMediumGap" w:sz="24" w:space="1" w:color="auto"/>
          <w:left w:val="thinThickThinMediumGap" w:sz="24" w:space="4" w:color="auto"/>
          <w:bottom w:val="thinThickThinMediumGap" w:sz="24" w:space="1" w:color="auto"/>
          <w:right w:val="thinThickThinMediumGap" w:sz="24" w:space="4" w:color="auto"/>
        </w:pBdr>
        <w:ind w:left="0" w:firstLine="0"/>
        <w:jc w:val="center"/>
        <w:rPr>
          <w:rFonts w:ascii="French Script MT" w:hAnsi="French Script MT"/>
          <w:b/>
          <w:bCs/>
          <w:sz w:val="48"/>
          <w:szCs w:val="48"/>
        </w:rPr>
      </w:pPr>
      <w:r w:rsidRPr="000A6889">
        <w:rPr>
          <w:rFonts w:ascii="French Script MT" w:hAnsi="French Script MT"/>
          <w:b/>
          <w:bCs/>
          <w:sz w:val="48"/>
          <w:szCs w:val="48"/>
        </w:rPr>
        <w:t>Vol. 14, No. 23, Dec. 7, 2022</w:t>
      </w:r>
    </w:p>
    <w:p w14:paraId="587767F9" w14:textId="77777777" w:rsidR="000A6889" w:rsidRPr="00023F4D" w:rsidRDefault="000A6889" w:rsidP="000A6889">
      <w:pPr>
        <w:ind w:left="0" w:firstLine="0"/>
        <w:jc w:val="center"/>
        <w:rPr>
          <w:sz w:val="20"/>
          <w:szCs w:val="20"/>
        </w:rPr>
      </w:pPr>
    </w:p>
    <w:p w14:paraId="3C66A11F" w14:textId="4A2D6BC7" w:rsidR="000A6889" w:rsidRDefault="000A6889" w:rsidP="000A6889">
      <w:pPr>
        <w:ind w:left="0" w:firstLine="0"/>
        <w:jc w:val="center"/>
        <w:rPr>
          <w:rFonts w:ascii="Book Antiqua" w:hAnsi="Book Antiqua"/>
          <w:b/>
          <w:bCs/>
          <w:sz w:val="28"/>
          <w:szCs w:val="28"/>
        </w:rPr>
      </w:pPr>
      <w:r w:rsidRPr="000A6889">
        <w:rPr>
          <w:rFonts w:ascii="Book Antiqua" w:hAnsi="Book Antiqua"/>
          <w:b/>
          <w:bCs/>
          <w:sz w:val="28"/>
          <w:szCs w:val="28"/>
        </w:rPr>
        <w:t>“</w:t>
      </w:r>
      <w:r w:rsidR="00FE2DC2">
        <w:rPr>
          <w:rFonts w:ascii="Book Antiqua" w:hAnsi="Book Antiqua"/>
          <w:b/>
          <w:bCs/>
          <w:sz w:val="28"/>
          <w:szCs w:val="28"/>
        </w:rPr>
        <w:t>Victory In Jesus</w:t>
      </w:r>
      <w:r w:rsidRPr="000A6889">
        <w:rPr>
          <w:rFonts w:ascii="Book Antiqua" w:hAnsi="Book Antiqua"/>
          <w:b/>
          <w:bCs/>
          <w:sz w:val="28"/>
          <w:szCs w:val="28"/>
        </w:rPr>
        <w:t>”</w:t>
      </w:r>
    </w:p>
    <w:p w14:paraId="4B8C9F10" w14:textId="776DEB7C" w:rsidR="00AB4E87" w:rsidRPr="006D46EB" w:rsidRDefault="00AB4E87" w:rsidP="000A6889">
      <w:pPr>
        <w:ind w:left="0" w:firstLine="0"/>
        <w:jc w:val="center"/>
        <w:rPr>
          <w:rFonts w:ascii="Book Antiqua" w:hAnsi="Book Antiqua"/>
          <w:b/>
          <w:bCs/>
          <w:sz w:val="20"/>
          <w:szCs w:val="20"/>
        </w:rPr>
      </w:pPr>
      <w:r>
        <w:rPr>
          <w:rFonts w:ascii="Book Antiqua" w:hAnsi="Book Antiqua"/>
          <w:b/>
          <w:bCs/>
          <w:sz w:val="28"/>
          <w:szCs w:val="28"/>
        </w:rPr>
        <w:t xml:space="preserve"> </w:t>
      </w:r>
    </w:p>
    <w:p w14:paraId="4EEFD946" w14:textId="31799B6B" w:rsidR="00AB4E87" w:rsidRDefault="0062765B" w:rsidP="00AB4E87">
      <w:pPr>
        <w:ind w:left="0" w:firstLine="0"/>
        <w:rPr>
          <w:rFonts w:ascii="Book Antiqua" w:hAnsi="Book Antiqua"/>
          <w:sz w:val="28"/>
          <w:szCs w:val="28"/>
        </w:rPr>
      </w:pPr>
      <w:r>
        <w:rPr>
          <w:rFonts w:ascii="Book Antiqua" w:hAnsi="Book Antiqua"/>
          <w:sz w:val="28"/>
          <w:szCs w:val="28"/>
        </w:rPr>
        <w:t xml:space="preserve">    </w:t>
      </w:r>
      <w:r w:rsidR="00AB4E87" w:rsidRPr="00AB4E87">
        <w:rPr>
          <w:rFonts w:ascii="Book Antiqua" w:hAnsi="Book Antiqua"/>
          <w:sz w:val="28"/>
          <w:szCs w:val="28"/>
        </w:rPr>
        <w:t xml:space="preserve">December 7 is recognized as </w:t>
      </w:r>
      <w:r w:rsidR="00AB4E87">
        <w:rPr>
          <w:rFonts w:ascii="Book Antiqua" w:hAnsi="Book Antiqua"/>
          <w:sz w:val="28"/>
          <w:szCs w:val="28"/>
        </w:rPr>
        <w:t>“</w:t>
      </w:r>
      <w:r w:rsidR="00AB4E87" w:rsidRPr="00AB4E87">
        <w:rPr>
          <w:rFonts w:ascii="Book Antiqua" w:hAnsi="Book Antiqua"/>
          <w:sz w:val="28"/>
          <w:szCs w:val="28"/>
        </w:rPr>
        <w:t>Pearl Harbor Remembrance Day</w:t>
      </w:r>
      <w:r w:rsidR="00AB4E87">
        <w:rPr>
          <w:rFonts w:ascii="Book Antiqua" w:hAnsi="Book Antiqua"/>
          <w:sz w:val="28"/>
          <w:szCs w:val="28"/>
        </w:rPr>
        <w:t xml:space="preserve">,” in memory of the lives lost </w:t>
      </w:r>
      <w:r w:rsidR="006D46EB">
        <w:rPr>
          <w:rFonts w:ascii="Book Antiqua" w:hAnsi="Book Antiqua"/>
          <w:sz w:val="28"/>
          <w:szCs w:val="28"/>
        </w:rPr>
        <w:t>during an enemy aerial attack on</w:t>
      </w:r>
      <w:r w:rsidR="00AB4E87">
        <w:rPr>
          <w:rFonts w:ascii="Book Antiqua" w:hAnsi="Book Antiqua"/>
          <w:sz w:val="28"/>
          <w:szCs w:val="28"/>
        </w:rPr>
        <w:t xml:space="preserve"> the United States Naval Base</w:t>
      </w:r>
      <w:r w:rsidR="006D46EB">
        <w:rPr>
          <w:rFonts w:ascii="Book Antiqua" w:hAnsi="Book Antiqua"/>
          <w:sz w:val="28"/>
          <w:szCs w:val="28"/>
        </w:rPr>
        <w:t>,</w:t>
      </w:r>
      <w:r w:rsidR="00AB4E87">
        <w:rPr>
          <w:rFonts w:ascii="Book Antiqua" w:hAnsi="Book Antiqua"/>
          <w:sz w:val="28"/>
          <w:szCs w:val="28"/>
        </w:rPr>
        <w:t xml:space="preserve"> in Hawaii</w:t>
      </w:r>
      <w:r w:rsidR="006D46EB">
        <w:rPr>
          <w:rFonts w:ascii="Book Antiqua" w:hAnsi="Book Antiqua"/>
          <w:sz w:val="28"/>
          <w:szCs w:val="28"/>
        </w:rPr>
        <w:t>,</w:t>
      </w:r>
      <w:r w:rsidR="001307F1">
        <w:rPr>
          <w:rFonts w:ascii="Book Antiqua" w:hAnsi="Book Antiqua"/>
          <w:sz w:val="28"/>
          <w:szCs w:val="28"/>
        </w:rPr>
        <w:t xml:space="preserve"> 1941</w:t>
      </w:r>
      <w:r w:rsidR="00AB4E87">
        <w:rPr>
          <w:rFonts w:ascii="Book Antiqua" w:hAnsi="Book Antiqua"/>
          <w:sz w:val="28"/>
          <w:szCs w:val="28"/>
        </w:rPr>
        <w:t xml:space="preserve">. </w:t>
      </w:r>
      <w:r w:rsidR="002C7E44">
        <w:rPr>
          <w:rFonts w:ascii="Book Antiqua" w:hAnsi="Book Antiqua"/>
          <w:sz w:val="28"/>
          <w:szCs w:val="28"/>
        </w:rPr>
        <w:t>We know that t</w:t>
      </w:r>
      <w:r w:rsidR="00D66AE9">
        <w:rPr>
          <w:rFonts w:ascii="Book Antiqua" w:hAnsi="Book Antiqua"/>
          <w:sz w:val="28"/>
          <w:szCs w:val="28"/>
        </w:rPr>
        <w:t>he</w:t>
      </w:r>
      <w:r w:rsidR="002C7E44">
        <w:rPr>
          <w:rFonts w:ascii="Book Antiqua" w:hAnsi="Book Antiqua"/>
          <w:sz w:val="28"/>
          <w:szCs w:val="28"/>
        </w:rPr>
        <w:t xml:space="preserve"> devasting results of any </w:t>
      </w:r>
      <w:r w:rsidR="00D66AE9">
        <w:rPr>
          <w:rFonts w:ascii="Book Antiqua" w:hAnsi="Book Antiqua"/>
          <w:sz w:val="28"/>
          <w:szCs w:val="28"/>
        </w:rPr>
        <w:t xml:space="preserve">war </w:t>
      </w:r>
      <w:r w:rsidR="002C7E44">
        <w:rPr>
          <w:rFonts w:ascii="Book Antiqua" w:hAnsi="Book Antiqua"/>
          <w:sz w:val="28"/>
          <w:szCs w:val="28"/>
        </w:rPr>
        <w:t>is</w:t>
      </w:r>
      <w:r w:rsidR="00D66AE9">
        <w:rPr>
          <w:rFonts w:ascii="Book Antiqua" w:hAnsi="Book Antiqua"/>
          <w:sz w:val="28"/>
          <w:szCs w:val="28"/>
        </w:rPr>
        <w:t xml:space="preserve"> th</w:t>
      </w:r>
      <w:r w:rsidR="000E7092">
        <w:rPr>
          <w:rFonts w:ascii="Book Antiqua" w:hAnsi="Book Antiqua"/>
          <w:sz w:val="28"/>
          <w:szCs w:val="28"/>
        </w:rPr>
        <w:t>e</w:t>
      </w:r>
      <w:r w:rsidR="00D66AE9">
        <w:rPr>
          <w:rFonts w:ascii="Book Antiqua" w:hAnsi="Book Antiqua"/>
          <w:sz w:val="28"/>
          <w:szCs w:val="28"/>
        </w:rPr>
        <w:t xml:space="preserve"> loss of life.</w:t>
      </w:r>
      <w:r w:rsidR="00AB4E87">
        <w:rPr>
          <w:rFonts w:ascii="Book Antiqua" w:hAnsi="Book Antiqua"/>
          <w:sz w:val="28"/>
          <w:szCs w:val="28"/>
        </w:rPr>
        <w:t xml:space="preserve"> </w:t>
      </w:r>
      <w:r w:rsidR="006D46EB">
        <w:rPr>
          <w:rFonts w:ascii="Book Antiqua" w:hAnsi="Book Antiqua"/>
          <w:sz w:val="28"/>
          <w:szCs w:val="28"/>
        </w:rPr>
        <w:t>As Christians we know that warfare is an invention of Satan (Rev. 12:7-9). We also know that he is a fierce adversary</w:t>
      </w:r>
      <w:r w:rsidR="004E4771">
        <w:rPr>
          <w:rFonts w:ascii="Book Antiqua" w:hAnsi="Book Antiqua"/>
          <w:sz w:val="28"/>
          <w:szCs w:val="28"/>
        </w:rPr>
        <w:t>! He</w:t>
      </w:r>
      <w:r w:rsidR="006D46EB">
        <w:rPr>
          <w:rFonts w:ascii="Book Antiqua" w:hAnsi="Book Antiqua"/>
          <w:sz w:val="28"/>
          <w:szCs w:val="28"/>
        </w:rPr>
        <w:t xml:space="preserve"> </w:t>
      </w:r>
      <w:r w:rsidR="004E4771">
        <w:rPr>
          <w:rFonts w:ascii="Book Antiqua" w:hAnsi="Book Antiqua"/>
          <w:sz w:val="28"/>
          <w:szCs w:val="28"/>
        </w:rPr>
        <w:t xml:space="preserve">will </w:t>
      </w:r>
      <w:r w:rsidR="006D46EB">
        <w:rPr>
          <w:rFonts w:ascii="Book Antiqua" w:hAnsi="Book Antiqua"/>
          <w:sz w:val="28"/>
          <w:szCs w:val="28"/>
        </w:rPr>
        <w:t>use</w:t>
      </w:r>
      <w:r w:rsidR="003E257E">
        <w:rPr>
          <w:rFonts w:ascii="Book Antiqua" w:hAnsi="Book Antiqua"/>
          <w:sz w:val="28"/>
          <w:szCs w:val="28"/>
        </w:rPr>
        <w:t xml:space="preserve"> any</w:t>
      </w:r>
      <w:r w:rsidR="006D46EB">
        <w:rPr>
          <w:rFonts w:ascii="Book Antiqua" w:hAnsi="Book Antiqua"/>
          <w:sz w:val="28"/>
          <w:szCs w:val="28"/>
        </w:rPr>
        <w:t xml:space="preserve"> </w:t>
      </w:r>
      <w:r w:rsidR="00840C79">
        <w:rPr>
          <w:rFonts w:ascii="Book Antiqua" w:hAnsi="Book Antiqua"/>
          <w:sz w:val="28"/>
          <w:szCs w:val="28"/>
        </w:rPr>
        <w:t xml:space="preserve">method </w:t>
      </w:r>
      <w:r w:rsidR="003E257E">
        <w:rPr>
          <w:rFonts w:ascii="Book Antiqua" w:hAnsi="Book Antiqua"/>
          <w:sz w:val="28"/>
          <w:szCs w:val="28"/>
        </w:rPr>
        <w:t xml:space="preserve">possible </w:t>
      </w:r>
      <w:r w:rsidR="006D46EB">
        <w:rPr>
          <w:rFonts w:ascii="Book Antiqua" w:hAnsi="Book Antiqua"/>
          <w:sz w:val="28"/>
          <w:szCs w:val="28"/>
        </w:rPr>
        <w:t>to</w:t>
      </w:r>
      <w:r w:rsidR="006534A6">
        <w:rPr>
          <w:rFonts w:ascii="Book Antiqua" w:hAnsi="Book Antiqua"/>
          <w:sz w:val="28"/>
          <w:szCs w:val="28"/>
        </w:rPr>
        <w:t xml:space="preserve"> </w:t>
      </w:r>
      <w:r w:rsidR="004E4771">
        <w:rPr>
          <w:rFonts w:ascii="Book Antiqua" w:hAnsi="Book Antiqua"/>
          <w:sz w:val="28"/>
          <w:szCs w:val="28"/>
        </w:rPr>
        <w:t>divert</w:t>
      </w:r>
      <w:r w:rsidR="004D460B">
        <w:rPr>
          <w:rFonts w:ascii="Book Antiqua" w:hAnsi="Book Antiqua"/>
          <w:sz w:val="28"/>
          <w:szCs w:val="28"/>
        </w:rPr>
        <w:t xml:space="preserve"> </w:t>
      </w:r>
      <w:r w:rsidR="00802AE6">
        <w:rPr>
          <w:rFonts w:ascii="Book Antiqua" w:hAnsi="Book Antiqua"/>
          <w:sz w:val="28"/>
          <w:szCs w:val="28"/>
        </w:rPr>
        <w:t>our attention</w:t>
      </w:r>
      <w:r w:rsidR="004D460B">
        <w:rPr>
          <w:rFonts w:ascii="Book Antiqua" w:hAnsi="Book Antiqua"/>
          <w:sz w:val="28"/>
          <w:szCs w:val="28"/>
        </w:rPr>
        <w:t xml:space="preserve"> </w:t>
      </w:r>
      <w:r w:rsidR="004D460B" w:rsidRPr="004E4771">
        <w:rPr>
          <w:rFonts w:ascii="Book Antiqua" w:hAnsi="Book Antiqua"/>
          <w:i/>
          <w:iCs/>
          <w:sz w:val="28"/>
          <w:szCs w:val="28"/>
        </w:rPr>
        <w:t>from</w:t>
      </w:r>
      <w:r w:rsidR="006D46EB" w:rsidRPr="004E4771">
        <w:rPr>
          <w:rFonts w:ascii="Book Antiqua" w:hAnsi="Book Antiqua"/>
          <w:i/>
          <w:iCs/>
          <w:sz w:val="28"/>
          <w:szCs w:val="28"/>
        </w:rPr>
        <w:t xml:space="preserve"> </w:t>
      </w:r>
      <w:r w:rsidR="006534A6" w:rsidRPr="004E4771">
        <w:rPr>
          <w:rFonts w:ascii="Book Antiqua" w:hAnsi="Book Antiqua"/>
          <w:i/>
          <w:iCs/>
          <w:sz w:val="28"/>
          <w:szCs w:val="28"/>
        </w:rPr>
        <w:t>claiming victory</w:t>
      </w:r>
      <w:r w:rsidR="00723CC8" w:rsidRPr="004E4771">
        <w:rPr>
          <w:rFonts w:ascii="Book Antiqua" w:hAnsi="Book Antiqua"/>
          <w:i/>
          <w:iCs/>
          <w:sz w:val="28"/>
          <w:szCs w:val="28"/>
        </w:rPr>
        <w:t xml:space="preserve"> </w:t>
      </w:r>
      <w:r w:rsidR="006534A6" w:rsidRPr="004E4771">
        <w:rPr>
          <w:rFonts w:ascii="Book Antiqua" w:hAnsi="Book Antiqua"/>
          <w:i/>
          <w:iCs/>
          <w:sz w:val="28"/>
          <w:szCs w:val="28"/>
        </w:rPr>
        <w:t>in Jesus</w:t>
      </w:r>
      <w:r w:rsidR="00813421">
        <w:rPr>
          <w:rFonts w:ascii="Book Antiqua" w:hAnsi="Book Antiqua"/>
          <w:i/>
          <w:iCs/>
          <w:sz w:val="28"/>
          <w:szCs w:val="28"/>
        </w:rPr>
        <w:t>,</w:t>
      </w:r>
      <w:r w:rsidR="004E4771">
        <w:rPr>
          <w:rFonts w:ascii="Book Antiqua" w:hAnsi="Book Antiqua"/>
          <w:sz w:val="28"/>
          <w:szCs w:val="28"/>
        </w:rPr>
        <w:t xml:space="preserve"> while struggling with our sinful nature</w:t>
      </w:r>
      <w:r w:rsidR="00723CC8">
        <w:rPr>
          <w:rFonts w:ascii="Book Antiqua" w:hAnsi="Book Antiqua"/>
          <w:sz w:val="28"/>
          <w:szCs w:val="28"/>
        </w:rPr>
        <w:t>!</w:t>
      </w:r>
      <w:r w:rsidR="006534A6">
        <w:rPr>
          <w:rFonts w:ascii="Book Antiqua" w:hAnsi="Book Antiqua"/>
          <w:sz w:val="28"/>
          <w:szCs w:val="28"/>
        </w:rPr>
        <w:t xml:space="preserve"> </w:t>
      </w:r>
      <w:r w:rsidR="002B1074">
        <w:rPr>
          <w:rFonts w:ascii="Book Antiqua" w:hAnsi="Book Antiqua"/>
          <w:sz w:val="28"/>
          <w:szCs w:val="28"/>
        </w:rPr>
        <w:t>Yes! We are in a war</w:t>
      </w:r>
      <w:r w:rsidR="00802AE6">
        <w:rPr>
          <w:rFonts w:ascii="Book Antiqua" w:hAnsi="Book Antiqua"/>
          <w:sz w:val="28"/>
          <w:szCs w:val="28"/>
        </w:rPr>
        <w:t>!</w:t>
      </w:r>
      <w:r w:rsidR="002B1074">
        <w:rPr>
          <w:rFonts w:ascii="Book Antiqua" w:hAnsi="Book Antiqua"/>
          <w:sz w:val="28"/>
          <w:szCs w:val="28"/>
        </w:rPr>
        <w:t xml:space="preserve"> </w:t>
      </w:r>
      <w:r w:rsidR="00802AE6">
        <w:rPr>
          <w:rFonts w:ascii="Book Antiqua" w:hAnsi="Book Antiqua"/>
          <w:sz w:val="28"/>
          <w:szCs w:val="28"/>
        </w:rPr>
        <w:t xml:space="preserve">A war </w:t>
      </w:r>
      <w:r w:rsidR="002B1074">
        <w:rPr>
          <w:rFonts w:ascii="Book Antiqua" w:hAnsi="Book Antiqua"/>
          <w:sz w:val="28"/>
          <w:szCs w:val="28"/>
        </w:rPr>
        <w:t>against sin</w:t>
      </w:r>
      <w:r w:rsidR="00513A9F">
        <w:rPr>
          <w:rFonts w:ascii="Book Antiqua" w:hAnsi="Book Antiqua"/>
          <w:sz w:val="28"/>
          <w:szCs w:val="28"/>
        </w:rPr>
        <w:t>,</w:t>
      </w:r>
      <w:r w:rsidR="002B1074">
        <w:rPr>
          <w:rFonts w:ascii="Book Antiqua" w:hAnsi="Book Antiqua"/>
          <w:sz w:val="28"/>
          <w:szCs w:val="28"/>
        </w:rPr>
        <w:t xml:space="preserve"> and self!</w:t>
      </w:r>
    </w:p>
    <w:p w14:paraId="2F7505F0" w14:textId="3771852E" w:rsidR="006534A6" w:rsidRPr="006534A6" w:rsidRDefault="006534A6" w:rsidP="00AB4E87">
      <w:pPr>
        <w:ind w:left="0" w:firstLine="0"/>
        <w:rPr>
          <w:rFonts w:ascii="Book Antiqua" w:hAnsi="Book Antiqua"/>
          <w:sz w:val="20"/>
          <w:szCs w:val="20"/>
        </w:rPr>
      </w:pPr>
    </w:p>
    <w:p w14:paraId="3A7BE1CA" w14:textId="77777777" w:rsidR="006534A6" w:rsidRDefault="006534A6" w:rsidP="006534A6">
      <w:pPr>
        <w:ind w:left="0" w:firstLine="0"/>
        <w:jc w:val="center"/>
        <w:rPr>
          <w:rFonts w:ascii="Book Antiqua" w:hAnsi="Book Antiqua"/>
          <w:b/>
          <w:bCs/>
          <w:sz w:val="28"/>
          <w:szCs w:val="28"/>
        </w:rPr>
      </w:pPr>
      <w:r w:rsidRPr="00D16AE9">
        <w:rPr>
          <w:rFonts w:ascii="Book Antiqua" w:hAnsi="Book Antiqua"/>
          <w:b/>
          <w:bCs/>
          <w:sz w:val="28"/>
          <w:szCs w:val="28"/>
        </w:rPr>
        <w:t>What does this mean for us?</w:t>
      </w:r>
    </w:p>
    <w:p w14:paraId="190F0A02" w14:textId="70FFAF76" w:rsidR="006534A6" w:rsidRPr="0062765B" w:rsidRDefault="006534A6" w:rsidP="00AB4E87">
      <w:pPr>
        <w:ind w:left="0" w:firstLine="0"/>
        <w:rPr>
          <w:rFonts w:ascii="Book Antiqua" w:hAnsi="Book Antiqua"/>
          <w:sz w:val="20"/>
          <w:szCs w:val="20"/>
        </w:rPr>
      </w:pPr>
    </w:p>
    <w:p w14:paraId="1BFB3FAD" w14:textId="6BDF403D" w:rsidR="006534A6" w:rsidRPr="00DA00D1" w:rsidRDefault="00DA00D1" w:rsidP="0062765B">
      <w:pPr>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ind w:left="0" w:firstLine="0"/>
        <w:jc w:val="center"/>
        <w:rPr>
          <w:rFonts w:ascii="French Script MT" w:hAnsi="French Script MT"/>
          <w:b/>
          <w:bCs/>
          <w:sz w:val="48"/>
          <w:szCs w:val="48"/>
        </w:rPr>
      </w:pPr>
      <w:r>
        <w:rPr>
          <w:rFonts w:ascii="French Script MT" w:hAnsi="French Script MT"/>
          <w:b/>
          <w:bCs/>
          <w:sz w:val="48"/>
          <w:szCs w:val="48"/>
        </w:rPr>
        <w:t xml:space="preserve">Obvious Signs Do Tell </w:t>
      </w:r>
      <w:proofErr w:type="gramStart"/>
      <w:r>
        <w:rPr>
          <w:rFonts w:ascii="French Script MT" w:hAnsi="French Script MT"/>
          <w:b/>
          <w:bCs/>
          <w:sz w:val="48"/>
          <w:szCs w:val="48"/>
        </w:rPr>
        <w:t>The</w:t>
      </w:r>
      <w:proofErr w:type="gramEnd"/>
      <w:r>
        <w:rPr>
          <w:rFonts w:ascii="French Script MT" w:hAnsi="French Script MT"/>
          <w:b/>
          <w:bCs/>
          <w:sz w:val="48"/>
          <w:szCs w:val="48"/>
        </w:rPr>
        <w:t xml:space="preserve"> Season</w:t>
      </w:r>
    </w:p>
    <w:p w14:paraId="56DC00F4" w14:textId="511D7079" w:rsidR="000A6889" w:rsidRPr="00C92B38" w:rsidRDefault="000A6889" w:rsidP="000A6889">
      <w:pPr>
        <w:ind w:left="0" w:firstLine="0"/>
        <w:jc w:val="center"/>
        <w:rPr>
          <w:rFonts w:ascii="Book Antiqua" w:hAnsi="Book Antiqua"/>
          <w:sz w:val="20"/>
          <w:szCs w:val="20"/>
        </w:rPr>
      </w:pPr>
    </w:p>
    <w:p w14:paraId="6EF7F7F4" w14:textId="010678A5" w:rsidR="00D16AE9" w:rsidRDefault="000A6889" w:rsidP="006534A6">
      <w:pPr>
        <w:ind w:left="0" w:firstLine="0"/>
        <w:rPr>
          <w:rFonts w:ascii="Book Antiqua" w:hAnsi="Book Antiqua"/>
          <w:sz w:val="28"/>
          <w:szCs w:val="28"/>
        </w:rPr>
      </w:pPr>
      <w:r>
        <w:rPr>
          <w:rFonts w:ascii="Book Antiqua" w:hAnsi="Book Antiqua"/>
          <w:sz w:val="28"/>
          <w:szCs w:val="28"/>
        </w:rPr>
        <w:t xml:space="preserve">    The character of God’s “remnant people</w:t>
      </w:r>
      <w:r w:rsidR="00D16AE9">
        <w:rPr>
          <w:rFonts w:ascii="Book Antiqua" w:hAnsi="Book Antiqua"/>
          <w:sz w:val="28"/>
          <w:szCs w:val="28"/>
        </w:rPr>
        <w:t>,</w:t>
      </w:r>
      <w:r>
        <w:rPr>
          <w:rFonts w:ascii="Book Antiqua" w:hAnsi="Book Antiqua"/>
          <w:sz w:val="28"/>
          <w:szCs w:val="28"/>
        </w:rPr>
        <w:t>” just before Jesus</w:t>
      </w:r>
      <w:r w:rsidR="00023F4D">
        <w:rPr>
          <w:rFonts w:ascii="Book Antiqua" w:hAnsi="Book Antiqua"/>
          <w:sz w:val="28"/>
          <w:szCs w:val="28"/>
        </w:rPr>
        <w:t>’</w:t>
      </w:r>
      <w:r>
        <w:rPr>
          <w:rFonts w:ascii="Book Antiqua" w:hAnsi="Book Antiqua"/>
          <w:sz w:val="28"/>
          <w:szCs w:val="28"/>
        </w:rPr>
        <w:t xml:space="preserve"> return</w:t>
      </w:r>
      <w:r w:rsidR="00C92B38">
        <w:rPr>
          <w:rFonts w:ascii="Book Antiqua" w:hAnsi="Book Antiqua"/>
          <w:sz w:val="28"/>
          <w:szCs w:val="28"/>
        </w:rPr>
        <w:t xml:space="preserve"> will be </w:t>
      </w:r>
      <w:r w:rsidR="001E3B3E">
        <w:rPr>
          <w:rFonts w:ascii="Book Antiqua" w:hAnsi="Book Antiqua"/>
          <w:sz w:val="28"/>
          <w:szCs w:val="28"/>
        </w:rPr>
        <w:t>one</w:t>
      </w:r>
      <w:r w:rsidR="00C92B38">
        <w:rPr>
          <w:rFonts w:ascii="Book Antiqua" w:hAnsi="Book Antiqua"/>
          <w:sz w:val="28"/>
          <w:szCs w:val="28"/>
        </w:rPr>
        <w:t xml:space="preserve"> of restraint,</w:t>
      </w:r>
      <w:r w:rsidR="00513A9F">
        <w:rPr>
          <w:rFonts w:ascii="Book Antiqua" w:hAnsi="Book Antiqua"/>
          <w:sz w:val="28"/>
          <w:szCs w:val="28"/>
        </w:rPr>
        <w:t xml:space="preserve"> </w:t>
      </w:r>
      <w:r w:rsidR="00C92B38">
        <w:rPr>
          <w:rFonts w:ascii="Book Antiqua" w:hAnsi="Book Antiqua"/>
          <w:sz w:val="28"/>
          <w:szCs w:val="28"/>
        </w:rPr>
        <w:t>self-control</w:t>
      </w:r>
      <w:r w:rsidR="008E6DCC">
        <w:rPr>
          <w:rFonts w:ascii="Book Antiqua" w:hAnsi="Book Antiqua"/>
          <w:sz w:val="28"/>
          <w:szCs w:val="28"/>
        </w:rPr>
        <w:t>,</w:t>
      </w:r>
      <w:r w:rsidR="007B4078">
        <w:rPr>
          <w:rFonts w:ascii="Book Antiqua" w:hAnsi="Book Antiqua"/>
          <w:sz w:val="28"/>
          <w:szCs w:val="28"/>
        </w:rPr>
        <w:t xml:space="preserve"> and self-sacrifice (Rev</w:t>
      </w:r>
      <w:r w:rsidR="00634DD0">
        <w:rPr>
          <w:rFonts w:ascii="Book Antiqua" w:hAnsi="Book Antiqua"/>
          <w:sz w:val="28"/>
          <w:szCs w:val="28"/>
        </w:rPr>
        <w:t>.</w:t>
      </w:r>
      <w:r w:rsidR="007B4078">
        <w:rPr>
          <w:rFonts w:ascii="Book Antiqua" w:hAnsi="Book Antiqua"/>
          <w:sz w:val="28"/>
          <w:szCs w:val="28"/>
        </w:rPr>
        <w:t xml:space="preserve"> 12:11).</w:t>
      </w:r>
      <w:r w:rsidR="00C92B38">
        <w:rPr>
          <w:rFonts w:ascii="Book Antiqua" w:hAnsi="Book Antiqua"/>
          <w:sz w:val="28"/>
          <w:szCs w:val="28"/>
        </w:rPr>
        <w:t xml:space="preserve"> </w:t>
      </w:r>
      <w:r w:rsidR="00C92B38" w:rsidRPr="00634DD0">
        <w:rPr>
          <w:rFonts w:ascii="Book Antiqua" w:hAnsi="Book Antiqua"/>
          <w:i/>
          <w:iCs/>
          <w:sz w:val="28"/>
          <w:szCs w:val="28"/>
        </w:rPr>
        <w:t>They will clearly see the abhorrence of known sin</w:t>
      </w:r>
      <w:r w:rsidR="00D16AE9">
        <w:rPr>
          <w:rFonts w:ascii="Book Antiqua" w:hAnsi="Book Antiqua"/>
          <w:sz w:val="28"/>
          <w:szCs w:val="28"/>
        </w:rPr>
        <w:t>, and what it cost Jesus</w:t>
      </w:r>
      <w:r w:rsidR="00023F4D">
        <w:rPr>
          <w:rFonts w:ascii="Book Antiqua" w:hAnsi="Book Antiqua"/>
          <w:sz w:val="28"/>
          <w:szCs w:val="28"/>
        </w:rPr>
        <w:t xml:space="preserve">, and </w:t>
      </w:r>
      <w:r w:rsidR="00023F4D" w:rsidRPr="00341704">
        <w:rPr>
          <w:rFonts w:ascii="Book Antiqua" w:hAnsi="Book Antiqua"/>
          <w:i/>
          <w:iCs/>
          <w:sz w:val="28"/>
          <w:szCs w:val="28"/>
        </w:rPr>
        <w:t xml:space="preserve">choose not </w:t>
      </w:r>
      <w:r w:rsidR="00023F4D">
        <w:rPr>
          <w:rFonts w:ascii="Book Antiqua" w:hAnsi="Book Antiqua"/>
          <w:sz w:val="28"/>
          <w:szCs w:val="28"/>
        </w:rPr>
        <w:t>to partake of it!</w:t>
      </w:r>
      <w:r w:rsidR="00D16AE9">
        <w:rPr>
          <w:rFonts w:ascii="Book Antiqua" w:hAnsi="Book Antiqua"/>
          <w:sz w:val="28"/>
          <w:szCs w:val="28"/>
        </w:rPr>
        <w:t xml:space="preserve"> Unfortunately, </w:t>
      </w:r>
      <w:r w:rsidR="00840C79">
        <w:rPr>
          <w:rFonts w:ascii="Book Antiqua" w:hAnsi="Book Antiqua"/>
          <w:sz w:val="28"/>
          <w:szCs w:val="28"/>
        </w:rPr>
        <w:t>Satan has</w:t>
      </w:r>
      <w:r w:rsidR="00A40709">
        <w:rPr>
          <w:rFonts w:ascii="Book Antiqua" w:hAnsi="Book Antiqua"/>
          <w:sz w:val="28"/>
          <w:szCs w:val="28"/>
        </w:rPr>
        <w:t xml:space="preserve"> </w:t>
      </w:r>
      <w:r w:rsidR="00D16AE9">
        <w:rPr>
          <w:rFonts w:ascii="Book Antiqua" w:hAnsi="Book Antiqua"/>
          <w:sz w:val="28"/>
          <w:szCs w:val="28"/>
        </w:rPr>
        <w:t xml:space="preserve">ministers </w:t>
      </w:r>
      <w:r w:rsidR="002E2DE4">
        <w:rPr>
          <w:rFonts w:ascii="Book Antiqua" w:hAnsi="Book Antiqua"/>
          <w:sz w:val="28"/>
          <w:szCs w:val="28"/>
        </w:rPr>
        <w:t xml:space="preserve">in his </w:t>
      </w:r>
      <w:r w:rsidR="00A40709">
        <w:rPr>
          <w:rFonts w:ascii="Book Antiqua" w:hAnsi="Book Antiqua"/>
          <w:sz w:val="28"/>
          <w:szCs w:val="28"/>
        </w:rPr>
        <w:t>pulpits around</w:t>
      </w:r>
      <w:r w:rsidR="00D5067B">
        <w:rPr>
          <w:rFonts w:ascii="Book Antiqua" w:hAnsi="Book Antiqua"/>
          <w:sz w:val="28"/>
          <w:szCs w:val="28"/>
        </w:rPr>
        <w:t xml:space="preserve"> the world</w:t>
      </w:r>
      <w:r w:rsidR="003B64F2">
        <w:rPr>
          <w:rFonts w:ascii="Book Antiqua" w:hAnsi="Book Antiqua"/>
          <w:sz w:val="28"/>
          <w:szCs w:val="28"/>
        </w:rPr>
        <w:t xml:space="preserve"> </w:t>
      </w:r>
      <w:r w:rsidR="00D16AE9">
        <w:rPr>
          <w:rFonts w:ascii="Book Antiqua" w:hAnsi="Book Antiqua"/>
          <w:sz w:val="28"/>
          <w:szCs w:val="28"/>
        </w:rPr>
        <w:t xml:space="preserve">preaching the exact </w:t>
      </w:r>
      <w:r w:rsidR="00D16AE9">
        <w:rPr>
          <w:rFonts w:ascii="Book Antiqua" w:hAnsi="Book Antiqua"/>
          <w:sz w:val="28"/>
          <w:szCs w:val="28"/>
        </w:rPr>
        <w:lastRenderedPageBreak/>
        <w:t>opposite</w:t>
      </w:r>
      <w:r w:rsidR="008E6DCC">
        <w:rPr>
          <w:rFonts w:ascii="Book Antiqua" w:hAnsi="Book Antiqua"/>
          <w:sz w:val="28"/>
          <w:szCs w:val="28"/>
        </w:rPr>
        <w:t>. T</w:t>
      </w:r>
      <w:r w:rsidR="00D16AE9">
        <w:rPr>
          <w:rFonts w:ascii="Book Antiqua" w:hAnsi="Book Antiqua"/>
          <w:sz w:val="28"/>
          <w:szCs w:val="28"/>
        </w:rPr>
        <w:t>eaching</w:t>
      </w:r>
      <w:r w:rsidR="008E6DCC">
        <w:rPr>
          <w:rFonts w:ascii="Book Antiqua" w:hAnsi="Book Antiqua"/>
          <w:sz w:val="28"/>
          <w:szCs w:val="28"/>
        </w:rPr>
        <w:t>,</w:t>
      </w:r>
      <w:r w:rsidR="00D16AE9">
        <w:rPr>
          <w:rFonts w:ascii="Book Antiqua" w:hAnsi="Book Antiqua"/>
          <w:sz w:val="28"/>
          <w:szCs w:val="28"/>
        </w:rPr>
        <w:t xml:space="preserve"> that because we are </w:t>
      </w:r>
      <w:r w:rsidR="00925C10">
        <w:rPr>
          <w:rFonts w:ascii="Book Antiqua" w:hAnsi="Book Antiqua"/>
          <w:sz w:val="28"/>
          <w:szCs w:val="28"/>
        </w:rPr>
        <w:t>humans,</w:t>
      </w:r>
      <w:r w:rsidR="00D16AE9">
        <w:rPr>
          <w:rFonts w:ascii="Book Antiqua" w:hAnsi="Book Antiqua"/>
          <w:sz w:val="28"/>
          <w:szCs w:val="28"/>
        </w:rPr>
        <w:t xml:space="preserve"> we will </w:t>
      </w:r>
      <w:r w:rsidR="001E3B3E">
        <w:rPr>
          <w:rFonts w:ascii="Book Antiqua" w:hAnsi="Book Antiqua"/>
          <w:sz w:val="28"/>
          <w:szCs w:val="28"/>
        </w:rPr>
        <w:t xml:space="preserve">continue </w:t>
      </w:r>
      <w:r w:rsidR="00D16AE9">
        <w:rPr>
          <w:rFonts w:ascii="Book Antiqua" w:hAnsi="Book Antiqua"/>
          <w:sz w:val="28"/>
          <w:szCs w:val="28"/>
        </w:rPr>
        <w:t xml:space="preserve">sin until we die. If this is the case, they </w:t>
      </w:r>
      <w:r w:rsidR="00023F4D">
        <w:rPr>
          <w:rFonts w:ascii="Book Antiqua" w:hAnsi="Book Antiqua"/>
          <w:sz w:val="28"/>
          <w:szCs w:val="28"/>
        </w:rPr>
        <w:t xml:space="preserve">are blatantly </w:t>
      </w:r>
      <w:r w:rsidR="00D16AE9">
        <w:rPr>
          <w:rFonts w:ascii="Book Antiqua" w:hAnsi="Book Antiqua"/>
          <w:sz w:val="28"/>
          <w:szCs w:val="28"/>
        </w:rPr>
        <w:t xml:space="preserve">calling </w:t>
      </w:r>
      <w:r w:rsidR="003B64F2">
        <w:rPr>
          <w:rFonts w:ascii="Book Antiqua" w:hAnsi="Book Antiqua"/>
          <w:sz w:val="28"/>
          <w:szCs w:val="28"/>
        </w:rPr>
        <w:t>God</w:t>
      </w:r>
      <w:r w:rsidR="00D16AE9">
        <w:rPr>
          <w:rFonts w:ascii="Book Antiqua" w:hAnsi="Book Antiqua"/>
          <w:sz w:val="28"/>
          <w:szCs w:val="28"/>
        </w:rPr>
        <w:t xml:space="preserve"> a liar!</w:t>
      </w:r>
      <w:r w:rsidR="003B64F2">
        <w:rPr>
          <w:rFonts w:ascii="Book Antiqua" w:hAnsi="Book Antiqua"/>
          <w:sz w:val="28"/>
          <w:szCs w:val="28"/>
        </w:rPr>
        <w:t xml:space="preserve"> Jesus never takes away our </w:t>
      </w:r>
      <w:r w:rsidR="008E6DCC">
        <w:rPr>
          <w:rFonts w:ascii="Book Antiqua" w:hAnsi="Book Antiqua"/>
          <w:sz w:val="28"/>
          <w:szCs w:val="28"/>
        </w:rPr>
        <w:t xml:space="preserve">power of </w:t>
      </w:r>
      <w:r w:rsidR="003B64F2">
        <w:rPr>
          <w:rFonts w:ascii="Book Antiqua" w:hAnsi="Book Antiqua"/>
          <w:sz w:val="28"/>
          <w:szCs w:val="28"/>
        </w:rPr>
        <w:t>CHOICE!</w:t>
      </w:r>
      <w:r w:rsidR="003A3A5F">
        <w:rPr>
          <w:rFonts w:ascii="Book Antiqua" w:hAnsi="Book Antiqua"/>
          <w:sz w:val="28"/>
          <w:szCs w:val="28"/>
        </w:rPr>
        <w:t xml:space="preserve"> Choose </w:t>
      </w:r>
      <w:proofErr w:type="gramStart"/>
      <w:r w:rsidR="003A3A5F">
        <w:rPr>
          <w:rFonts w:ascii="Book Antiqua" w:hAnsi="Book Antiqua"/>
          <w:sz w:val="28"/>
          <w:szCs w:val="28"/>
        </w:rPr>
        <w:t>H</w:t>
      </w:r>
      <w:r w:rsidR="00FD3F53">
        <w:rPr>
          <w:rFonts w:ascii="Book Antiqua" w:hAnsi="Book Antiqua"/>
          <w:sz w:val="28"/>
          <w:szCs w:val="28"/>
        </w:rPr>
        <w:t>IM</w:t>
      </w:r>
      <w:r w:rsidR="003A3A5F">
        <w:rPr>
          <w:rFonts w:ascii="Book Antiqua" w:hAnsi="Book Antiqua"/>
          <w:sz w:val="28"/>
          <w:szCs w:val="28"/>
        </w:rPr>
        <w:t>, or</w:t>
      </w:r>
      <w:proofErr w:type="gramEnd"/>
      <w:r w:rsidR="003A3A5F">
        <w:rPr>
          <w:rFonts w:ascii="Book Antiqua" w:hAnsi="Book Antiqua"/>
          <w:sz w:val="28"/>
          <w:szCs w:val="28"/>
        </w:rPr>
        <w:t xml:space="preserve"> choose sin.</w:t>
      </w:r>
      <w:r w:rsidR="00FD3F53">
        <w:rPr>
          <w:rFonts w:ascii="Book Antiqua" w:hAnsi="Book Antiqua"/>
          <w:sz w:val="28"/>
          <w:szCs w:val="28"/>
        </w:rPr>
        <w:t xml:space="preserve"> Easy Math!</w:t>
      </w:r>
      <w:r w:rsidR="0043161A">
        <w:rPr>
          <w:rFonts w:ascii="Book Antiqua" w:hAnsi="Book Antiqua"/>
          <w:sz w:val="28"/>
          <w:szCs w:val="28"/>
        </w:rPr>
        <w:t xml:space="preserve"> No excuses!</w:t>
      </w:r>
    </w:p>
    <w:p w14:paraId="1C42E0A3" w14:textId="77777777" w:rsidR="00DA00D1" w:rsidRPr="00DA00D1" w:rsidRDefault="00DA00D1" w:rsidP="006534A6">
      <w:pPr>
        <w:ind w:left="0" w:firstLine="0"/>
        <w:rPr>
          <w:rFonts w:ascii="Book Antiqua" w:hAnsi="Book Antiqua"/>
          <w:sz w:val="20"/>
          <w:szCs w:val="20"/>
        </w:rPr>
      </w:pPr>
    </w:p>
    <w:p w14:paraId="403E442B" w14:textId="0A23CE1F" w:rsidR="008B1F9C" w:rsidRDefault="008B1F9C" w:rsidP="00DA00D1">
      <w:pPr>
        <w:ind w:left="0" w:firstLine="0"/>
        <w:jc w:val="center"/>
        <w:rPr>
          <w:rFonts w:ascii="Book Antiqua" w:hAnsi="Book Antiqua"/>
          <w:b/>
          <w:bCs/>
          <w:sz w:val="20"/>
          <w:szCs w:val="20"/>
        </w:rPr>
      </w:pPr>
      <w:r w:rsidRPr="008B1F9C">
        <w:rPr>
          <w:rFonts w:ascii="Book Antiqua" w:hAnsi="Book Antiqua"/>
          <w:b/>
          <w:bCs/>
          <w:sz w:val="28"/>
          <w:szCs w:val="28"/>
        </w:rPr>
        <w:t>Counsel from God’s inspired messenger</w:t>
      </w:r>
    </w:p>
    <w:p w14:paraId="1AA722C0" w14:textId="77777777" w:rsidR="008B1F9C" w:rsidRPr="008B1F9C" w:rsidRDefault="008B1F9C" w:rsidP="00D16AE9">
      <w:pPr>
        <w:ind w:left="0" w:firstLine="0"/>
        <w:jc w:val="center"/>
        <w:rPr>
          <w:rFonts w:ascii="Book Antiqua" w:hAnsi="Book Antiqua"/>
          <w:b/>
          <w:bCs/>
          <w:sz w:val="20"/>
          <w:szCs w:val="20"/>
        </w:rPr>
      </w:pPr>
    </w:p>
    <w:p w14:paraId="277193AE" w14:textId="4C3E1FB5" w:rsidR="001E3B3E" w:rsidRDefault="001E3B3E" w:rsidP="001E3B3E">
      <w:pPr>
        <w:ind w:left="0" w:firstLine="0"/>
        <w:rPr>
          <w:rFonts w:ascii="Book Antiqua" w:hAnsi="Book Antiqua"/>
          <w:sz w:val="28"/>
          <w:szCs w:val="28"/>
        </w:rPr>
      </w:pPr>
      <w:r>
        <w:rPr>
          <w:rFonts w:ascii="Book Antiqua" w:hAnsi="Book Antiqua"/>
          <w:sz w:val="28"/>
          <w:szCs w:val="28"/>
        </w:rPr>
        <w:t xml:space="preserve">    “</w:t>
      </w:r>
      <w:r w:rsidRPr="008B1F9C">
        <w:rPr>
          <w:rFonts w:ascii="Book Antiqua" w:hAnsi="Book Antiqua"/>
          <w:i/>
          <w:iCs/>
          <w:sz w:val="28"/>
          <w:szCs w:val="28"/>
        </w:rPr>
        <w:t xml:space="preserve">Study God’s </w:t>
      </w:r>
      <w:r w:rsidR="00AE0114">
        <w:rPr>
          <w:rFonts w:ascii="Book Antiqua" w:hAnsi="Book Antiqua"/>
          <w:i/>
          <w:iCs/>
          <w:sz w:val="28"/>
          <w:szCs w:val="28"/>
        </w:rPr>
        <w:t>W</w:t>
      </w:r>
      <w:r w:rsidRPr="008B1F9C">
        <w:rPr>
          <w:rFonts w:ascii="Book Antiqua" w:hAnsi="Book Antiqua"/>
          <w:i/>
          <w:iCs/>
          <w:sz w:val="28"/>
          <w:szCs w:val="28"/>
        </w:rPr>
        <w:t>ord prayerfully</w:t>
      </w:r>
      <w:r>
        <w:rPr>
          <w:rFonts w:ascii="Book Antiqua" w:hAnsi="Book Antiqua"/>
          <w:sz w:val="28"/>
          <w:szCs w:val="28"/>
        </w:rPr>
        <w:t xml:space="preserve">. The </w:t>
      </w:r>
      <w:r w:rsidR="00AE0114">
        <w:rPr>
          <w:rFonts w:ascii="Book Antiqua" w:hAnsi="Book Antiqua"/>
          <w:sz w:val="28"/>
          <w:szCs w:val="28"/>
        </w:rPr>
        <w:t>W</w:t>
      </w:r>
      <w:r>
        <w:rPr>
          <w:rFonts w:ascii="Book Antiqua" w:hAnsi="Book Antiqua"/>
          <w:sz w:val="28"/>
          <w:szCs w:val="28"/>
        </w:rPr>
        <w:t>ord presents before you</w:t>
      </w:r>
      <w:r w:rsidR="00925C10">
        <w:rPr>
          <w:rFonts w:ascii="Book Antiqua" w:hAnsi="Book Antiqua"/>
          <w:sz w:val="28"/>
          <w:szCs w:val="28"/>
        </w:rPr>
        <w:t>, in the law of God and the life of Christ the great principles of holiness</w:t>
      </w:r>
      <w:r w:rsidR="00023F4D">
        <w:rPr>
          <w:rFonts w:ascii="Book Antiqua" w:hAnsi="Book Antiqua"/>
          <w:sz w:val="28"/>
          <w:szCs w:val="28"/>
        </w:rPr>
        <w:t>, without which, ‘no man shall see the Lord</w:t>
      </w:r>
      <w:r w:rsidR="008B1F9C">
        <w:rPr>
          <w:rFonts w:ascii="Book Antiqua" w:hAnsi="Book Antiqua"/>
          <w:sz w:val="28"/>
          <w:szCs w:val="28"/>
        </w:rPr>
        <w:t>’</w:t>
      </w:r>
      <w:r w:rsidR="00023F4D">
        <w:rPr>
          <w:rFonts w:ascii="Book Antiqua" w:hAnsi="Book Antiqua"/>
          <w:sz w:val="28"/>
          <w:szCs w:val="28"/>
        </w:rPr>
        <w:t xml:space="preserve"> (Heb.12:14)</w:t>
      </w:r>
      <w:r w:rsidR="008B1F9C">
        <w:rPr>
          <w:rFonts w:ascii="Book Antiqua" w:hAnsi="Book Antiqua"/>
          <w:sz w:val="28"/>
          <w:szCs w:val="28"/>
        </w:rPr>
        <w:t xml:space="preserve">. </w:t>
      </w:r>
      <w:r w:rsidR="008B1F9C" w:rsidRPr="008B1F9C">
        <w:rPr>
          <w:rFonts w:ascii="Book Antiqua" w:hAnsi="Book Antiqua"/>
          <w:i/>
          <w:iCs/>
          <w:sz w:val="28"/>
          <w:szCs w:val="28"/>
        </w:rPr>
        <w:t xml:space="preserve">It convinces of sin; it plainly reveals the way of </w:t>
      </w:r>
      <w:r w:rsidR="00087561">
        <w:rPr>
          <w:rFonts w:ascii="Book Antiqua" w:hAnsi="Book Antiqua"/>
          <w:i/>
          <w:iCs/>
          <w:sz w:val="28"/>
          <w:szCs w:val="28"/>
        </w:rPr>
        <w:t>S</w:t>
      </w:r>
      <w:r w:rsidR="008B1F9C" w:rsidRPr="008B1F9C">
        <w:rPr>
          <w:rFonts w:ascii="Book Antiqua" w:hAnsi="Book Antiqua"/>
          <w:i/>
          <w:iCs/>
          <w:sz w:val="28"/>
          <w:szCs w:val="28"/>
        </w:rPr>
        <w:t>alvation. Give heed to it as the voice of God speaking to your soul</w:t>
      </w:r>
      <w:r w:rsidR="008B1F9C">
        <w:rPr>
          <w:rFonts w:ascii="Book Antiqua" w:hAnsi="Book Antiqua"/>
          <w:sz w:val="28"/>
          <w:szCs w:val="28"/>
        </w:rPr>
        <w:t xml:space="preserve">” </w:t>
      </w:r>
      <w:r w:rsidR="008B1F9C">
        <w:rPr>
          <w:rStyle w:val="FootnoteReference"/>
          <w:rFonts w:ascii="Book Antiqua" w:hAnsi="Book Antiqua"/>
          <w:sz w:val="28"/>
          <w:szCs w:val="28"/>
        </w:rPr>
        <w:footnoteReference w:id="1"/>
      </w:r>
      <w:r w:rsidR="008B1F9C">
        <w:rPr>
          <w:rFonts w:ascii="Book Antiqua" w:hAnsi="Book Antiqua"/>
          <w:sz w:val="28"/>
          <w:szCs w:val="28"/>
        </w:rPr>
        <w:t xml:space="preserve"> (Italics supplied).</w:t>
      </w:r>
    </w:p>
    <w:p w14:paraId="72718718" w14:textId="77777777" w:rsidR="007951FD" w:rsidRPr="00BD4A5C" w:rsidRDefault="007951FD" w:rsidP="001E3B3E">
      <w:pPr>
        <w:ind w:left="0" w:firstLine="0"/>
        <w:rPr>
          <w:rFonts w:ascii="Book Antiqua" w:hAnsi="Book Antiqua"/>
          <w:sz w:val="20"/>
          <w:szCs w:val="20"/>
        </w:rPr>
      </w:pPr>
    </w:p>
    <w:p w14:paraId="1E63C603" w14:textId="74B02426" w:rsidR="005071F7" w:rsidRDefault="00DB0F65" w:rsidP="005071F7">
      <w:pPr>
        <w:ind w:left="0" w:firstLine="0"/>
        <w:jc w:val="center"/>
        <w:rPr>
          <w:rFonts w:ascii="Book Antiqua" w:hAnsi="Book Antiqua"/>
          <w:b/>
          <w:bCs/>
          <w:sz w:val="28"/>
          <w:szCs w:val="28"/>
        </w:rPr>
      </w:pPr>
      <w:r>
        <w:rPr>
          <w:rFonts w:ascii="Book Antiqua" w:hAnsi="Book Antiqua"/>
          <w:b/>
          <w:bCs/>
          <w:sz w:val="28"/>
          <w:szCs w:val="28"/>
        </w:rPr>
        <w:t xml:space="preserve">God </w:t>
      </w:r>
      <w:r w:rsidR="00233372">
        <w:rPr>
          <w:rFonts w:ascii="Book Antiqua" w:hAnsi="Book Antiqua"/>
          <w:b/>
          <w:bCs/>
          <w:sz w:val="28"/>
          <w:szCs w:val="28"/>
        </w:rPr>
        <w:t xml:space="preserve">always </w:t>
      </w:r>
      <w:r>
        <w:rPr>
          <w:rFonts w:ascii="Book Antiqua" w:hAnsi="Book Antiqua"/>
          <w:b/>
          <w:bCs/>
          <w:sz w:val="28"/>
          <w:szCs w:val="28"/>
        </w:rPr>
        <w:t>provides</w:t>
      </w:r>
      <w:r w:rsidR="00AF702C">
        <w:rPr>
          <w:rFonts w:ascii="Book Antiqua" w:hAnsi="Book Antiqua"/>
          <w:b/>
          <w:bCs/>
          <w:sz w:val="28"/>
          <w:szCs w:val="28"/>
        </w:rPr>
        <w:t xml:space="preserve"> an alternative </w:t>
      </w:r>
      <w:proofErr w:type="gramStart"/>
      <w:r w:rsidR="00AF702C">
        <w:rPr>
          <w:rFonts w:ascii="Book Antiqua" w:hAnsi="Book Antiqua"/>
          <w:b/>
          <w:bCs/>
          <w:sz w:val="28"/>
          <w:szCs w:val="28"/>
        </w:rPr>
        <w:t>route</w:t>
      </w:r>
      <w:proofErr w:type="gramEnd"/>
    </w:p>
    <w:p w14:paraId="2FEE0D1F" w14:textId="5A7A3B9F" w:rsidR="002E563A" w:rsidRPr="0062348E" w:rsidRDefault="002E563A" w:rsidP="00BD4A5C">
      <w:pPr>
        <w:ind w:left="0" w:firstLine="0"/>
        <w:jc w:val="center"/>
        <w:rPr>
          <w:rFonts w:ascii="Book Antiqua" w:hAnsi="Book Antiqua"/>
          <w:b/>
          <w:bCs/>
          <w:sz w:val="20"/>
          <w:szCs w:val="20"/>
        </w:rPr>
      </w:pPr>
    </w:p>
    <w:p w14:paraId="1E4E290B" w14:textId="04BB9107" w:rsidR="002E563A" w:rsidRDefault="0062348E" w:rsidP="00A451EB">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sidRPr="0062348E">
        <w:rPr>
          <w:rFonts w:ascii="Book Antiqua" w:hAnsi="Book Antiqua"/>
          <w:sz w:val="28"/>
          <w:szCs w:val="28"/>
        </w:rPr>
        <w:t xml:space="preserve">“There </w:t>
      </w:r>
      <w:r w:rsidRPr="00A451EB">
        <w:rPr>
          <w:rFonts w:ascii="Book Antiqua" w:hAnsi="Book Antiqua"/>
          <w:sz w:val="28"/>
          <w:szCs w:val="28"/>
        </w:rPr>
        <w:t xml:space="preserve">hath no temptation taken </w:t>
      </w:r>
      <w:proofErr w:type="gramStart"/>
      <w:r w:rsidRPr="00A451EB">
        <w:rPr>
          <w:rFonts w:ascii="Book Antiqua" w:hAnsi="Book Antiqua"/>
          <w:sz w:val="28"/>
          <w:szCs w:val="28"/>
        </w:rPr>
        <w:t>you</w:t>
      </w:r>
      <w:proofErr w:type="gramEnd"/>
      <w:r w:rsidRPr="00A451EB">
        <w:rPr>
          <w:rFonts w:ascii="Book Antiqua" w:hAnsi="Book Antiqua"/>
          <w:sz w:val="28"/>
          <w:szCs w:val="28"/>
        </w:rPr>
        <w:t xml:space="preserve"> but such as is common to man: but God is faithful, who will not suffer you too be tempted above that ye are able; but with the temptation also make a way to</w:t>
      </w:r>
      <w:r w:rsidR="00A451EB">
        <w:rPr>
          <w:rFonts w:ascii="Book Antiqua" w:hAnsi="Book Antiqua"/>
          <w:sz w:val="28"/>
          <w:szCs w:val="28"/>
        </w:rPr>
        <w:t xml:space="preserve"> </w:t>
      </w:r>
      <w:r w:rsidRPr="00A451EB">
        <w:rPr>
          <w:rFonts w:ascii="Book Antiqua" w:hAnsi="Book Antiqua"/>
          <w:sz w:val="28"/>
          <w:szCs w:val="28"/>
        </w:rPr>
        <w:t xml:space="preserve">escape that ye may be able to bear </w:t>
      </w:r>
      <w:r w:rsidR="005D066D" w:rsidRPr="00A451EB">
        <w:rPr>
          <w:rFonts w:ascii="Book Antiqua" w:hAnsi="Book Antiqua"/>
          <w:sz w:val="28"/>
          <w:szCs w:val="28"/>
        </w:rPr>
        <w:t>it.</w:t>
      </w:r>
      <w:r w:rsidR="00D47497">
        <w:rPr>
          <w:rFonts w:ascii="Book Antiqua" w:hAnsi="Book Antiqua"/>
          <w:sz w:val="28"/>
          <w:szCs w:val="28"/>
        </w:rPr>
        <w:t xml:space="preserve"> </w:t>
      </w:r>
      <w:r w:rsidR="005D066D">
        <w:rPr>
          <w:rFonts w:ascii="Book Antiqua" w:hAnsi="Book Antiqua"/>
          <w:sz w:val="28"/>
          <w:szCs w:val="28"/>
        </w:rPr>
        <w:t>“</w:t>
      </w:r>
      <w:r>
        <w:rPr>
          <w:rFonts w:ascii="Book Antiqua" w:hAnsi="Book Antiqua"/>
          <w:sz w:val="28"/>
          <w:szCs w:val="28"/>
        </w:rPr>
        <w:t>I Corinthians 10:13</w:t>
      </w:r>
    </w:p>
    <w:p w14:paraId="15FCAB3C" w14:textId="1941C795" w:rsidR="00FB1B4B" w:rsidRPr="00FB1B4B" w:rsidRDefault="00FB1B4B" w:rsidP="00802AE6">
      <w:pPr>
        <w:ind w:left="0" w:firstLine="0"/>
        <w:rPr>
          <w:rFonts w:ascii="Book Antiqua" w:hAnsi="Book Antiqua"/>
          <w:sz w:val="20"/>
          <w:szCs w:val="20"/>
        </w:rPr>
      </w:pPr>
    </w:p>
    <w:p w14:paraId="7B7B80EC" w14:textId="1D4ECCF4" w:rsidR="00DB0F65" w:rsidRDefault="00FB1B4B" w:rsidP="00E3122E">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t>“</w:t>
      </w:r>
      <w:r w:rsidRPr="007F1D55">
        <w:rPr>
          <w:rFonts w:ascii="Book Antiqua" w:hAnsi="Book Antiqua"/>
          <w:i/>
          <w:iCs/>
          <w:sz w:val="28"/>
          <w:szCs w:val="28"/>
          <w:u w:val="single"/>
        </w:rPr>
        <w:t xml:space="preserve">I </w:t>
      </w:r>
      <w:r w:rsidR="00DB0F65" w:rsidRPr="007F1D55">
        <w:rPr>
          <w:rFonts w:ascii="Book Antiqua" w:hAnsi="Book Antiqua"/>
          <w:i/>
          <w:iCs/>
          <w:sz w:val="28"/>
          <w:szCs w:val="28"/>
          <w:u w:val="single"/>
        </w:rPr>
        <w:t>can do all things through Christ</w:t>
      </w:r>
      <w:r w:rsidR="00DB0F65">
        <w:rPr>
          <w:rFonts w:ascii="Book Antiqua" w:hAnsi="Book Antiqua"/>
          <w:sz w:val="28"/>
          <w:szCs w:val="28"/>
        </w:rPr>
        <w:t xml:space="preserve"> which </w:t>
      </w:r>
      <w:proofErr w:type="gramStart"/>
      <w:r w:rsidR="00DB0F65">
        <w:rPr>
          <w:rFonts w:ascii="Book Antiqua" w:hAnsi="Book Antiqua"/>
          <w:sz w:val="28"/>
          <w:szCs w:val="28"/>
        </w:rPr>
        <w:t>strengtheneth</w:t>
      </w:r>
      <w:proofErr w:type="gramEnd"/>
    </w:p>
    <w:p w14:paraId="0B926E1B" w14:textId="2BCC673F" w:rsidR="00FB1B4B" w:rsidRDefault="00DB0F65" w:rsidP="00E3122E">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t xml:space="preserve"> me.” Phil</w:t>
      </w:r>
      <w:r w:rsidR="00681F8F">
        <w:rPr>
          <w:rFonts w:ascii="Book Antiqua" w:hAnsi="Book Antiqua"/>
          <w:sz w:val="28"/>
          <w:szCs w:val="28"/>
        </w:rPr>
        <w:t>ippians</w:t>
      </w:r>
      <w:r>
        <w:rPr>
          <w:rFonts w:ascii="Book Antiqua" w:hAnsi="Book Antiqua"/>
          <w:sz w:val="28"/>
          <w:szCs w:val="28"/>
        </w:rPr>
        <w:t xml:space="preserve"> 4:13</w:t>
      </w:r>
      <w:r w:rsidR="00802AE6">
        <w:rPr>
          <w:rFonts w:ascii="Book Antiqua" w:hAnsi="Book Antiqua"/>
          <w:sz w:val="28"/>
          <w:szCs w:val="28"/>
        </w:rPr>
        <w:t xml:space="preserve"> KJV</w:t>
      </w:r>
      <w:r w:rsidR="00681F8F">
        <w:rPr>
          <w:rFonts w:ascii="Book Antiqua" w:hAnsi="Book Antiqua"/>
          <w:sz w:val="28"/>
          <w:szCs w:val="28"/>
        </w:rPr>
        <w:t xml:space="preserve"> (</w:t>
      </w:r>
      <w:r w:rsidR="00FA3ACC">
        <w:rPr>
          <w:rFonts w:ascii="Book Antiqua" w:hAnsi="Book Antiqua"/>
          <w:sz w:val="28"/>
          <w:szCs w:val="28"/>
        </w:rPr>
        <w:t>Italics</w:t>
      </w:r>
      <w:r w:rsidR="00681F8F">
        <w:rPr>
          <w:rFonts w:ascii="Book Antiqua" w:hAnsi="Book Antiqua"/>
          <w:sz w:val="28"/>
          <w:szCs w:val="28"/>
        </w:rPr>
        <w:t xml:space="preserve"> supplied)</w:t>
      </w:r>
    </w:p>
    <w:p w14:paraId="0A620914" w14:textId="063B6A4B" w:rsidR="00FB1B4B" w:rsidRPr="00F10850" w:rsidRDefault="00FB1B4B" w:rsidP="00FB1B4B">
      <w:pPr>
        <w:ind w:left="0" w:firstLine="0"/>
        <w:jc w:val="center"/>
        <w:rPr>
          <w:rFonts w:ascii="Book Antiqua" w:hAnsi="Book Antiqua"/>
          <w:sz w:val="20"/>
          <w:szCs w:val="20"/>
        </w:rPr>
      </w:pPr>
    </w:p>
    <w:p w14:paraId="6C7CD09B" w14:textId="77777777" w:rsidR="00F10850" w:rsidRDefault="00F10850" w:rsidP="00E3122E">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t xml:space="preserve">“But you shall receive power, after the Holy Ghost </w:t>
      </w:r>
      <w:proofErr w:type="gramStart"/>
      <w:r>
        <w:rPr>
          <w:rFonts w:ascii="Book Antiqua" w:hAnsi="Book Antiqua"/>
          <w:sz w:val="28"/>
          <w:szCs w:val="28"/>
        </w:rPr>
        <w:t>is</w:t>
      </w:r>
      <w:proofErr w:type="gramEnd"/>
    </w:p>
    <w:p w14:paraId="30697CD7" w14:textId="2B90BE9C" w:rsidR="00F10850" w:rsidRDefault="00F10850" w:rsidP="00E3122E">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t xml:space="preserve"> come upon you</w:t>
      </w:r>
      <w:r w:rsidR="002E2DE4">
        <w:rPr>
          <w:rFonts w:ascii="Book Antiqua" w:hAnsi="Book Antiqua"/>
          <w:sz w:val="28"/>
          <w:szCs w:val="28"/>
        </w:rPr>
        <w:t>…</w:t>
      </w:r>
      <w:r>
        <w:rPr>
          <w:rFonts w:ascii="Book Antiqua" w:hAnsi="Book Antiqua"/>
          <w:sz w:val="28"/>
          <w:szCs w:val="28"/>
        </w:rPr>
        <w:t>” Acts 1:8</w:t>
      </w:r>
      <w:r w:rsidR="002E2DE4">
        <w:rPr>
          <w:rFonts w:ascii="Book Antiqua" w:hAnsi="Book Antiqua"/>
          <w:sz w:val="28"/>
          <w:szCs w:val="28"/>
        </w:rPr>
        <w:t xml:space="preserve"> KJV</w:t>
      </w:r>
    </w:p>
    <w:p w14:paraId="19621976" w14:textId="63777804" w:rsidR="00F10850" w:rsidRPr="00F10850" w:rsidRDefault="00F10850" w:rsidP="00FB1B4B">
      <w:pPr>
        <w:ind w:left="0" w:firstLine="0"/>
        <w:jc w:val="center"/>
        <w:rPr>
          <w:rFonts w:ascii="Book Antiqua" w:hAnsi="Book Antiqua"/>
          <w:sz w:val="20"/>
          <w:szCs w:val="20"/>
        </w:rPr>
      </w:pPr>
    </w:p>
    <w:p w14:paraId="79441B79" w14:textId="61083111" w:rsidR="00F10850" w:rsidRDefault="00F10850" w:rsidP="00DB49D3">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t>“</w:t>
      </w:r>
      <w:r w:rsidRPr="005E486E">
        <w:rPr>
          <w:rFonts w:ascii="Book Antiqua" w:hAnsi="Book Antiqua"/>
          <w:i/>
          <w:iCs/>
          <w:sz w:val="28"/>
          <w:szCs w:val="28"/>
        </w:rPr>
        <w:t>Now unto Him that is able</w:t>
      </w:r>
      <w:r>
        <w:rPr>
          <w:rFonts w:ascii="Book Antiqua" w:hAnsi="Book Antiqua"/>
          <w:sz w:val="28"/>
          <w:szCs w:val="28"/>
        </w:rPr>
        <w:t xml:space="preserve"> </w:t>
      </w:r>
      <w:r w:rsidRPr="00DB0F65">
        <w:rPr>
          <w:rFonts w:ascii="Book Antiqua" w:hAnsi="Book Antiqua"/>
          <w:i/>
          <w:iCs/>
          <w:sz w:val="28"/>
          <w:szCs w:val="28"/>
        </w:rPr>
        <w:t xml:space="preserve">to keep you from </w:t>
      </w:r>
      <w:proofErr w:type="gramStart"/>
      <w:r w:rsidRPr="00DB0F65">
        <w:rPr>
          <w:rFonts w:ascii="Book Antiqua" w:hAnsi="Book Antiqua"/>
          <w:i/>
          <w:iCs/>
          <w:sz w:val="28"/>
          <w:szCs w:val="28"/>
        </w:rPr>
        <w:t>falling</w:t>
      </w:r>
      <w:r>
        <w:rPr>
          <w:rFonts w:ascii="Book Antiqua" w:hAnsi="Book Antiqua"/>
          <w:sz w:val="28"/>
          <w:szCs w:val="28"/>
        </w:rPr>
        <w:t>, and</w:t>
      </w:r>
      <w:proofErr w:type="gramEnd"/>
      <w:r>
        <w:rPr>
          <w:rFonts w:ascii="Book Antiqua" w:hAnsi="Book Antiqua"/>
          <w:sz w:val="28"/>
          <w:szCs w:val="28"/>
        </w:rPr>
        <w:t xml:space="preserve"> present you faultless before the presence of His glory with exceeding joy.” Jude 24</w:t>
      </w:r>
      <w:r w:rsidR="00D5067B">
        <w:rPr>
          <w:rFonts w:ascii="Book Antiqua" w:hAnsi="Book Antiqua"/>
          <w:sz w:val="28"/>
          <w:szCs w:val="28"/>
        </w:rPr>
        <w:t xml:space="preserve"> KJV</w:t>
      </w:r>
      <w:r w:rsidR="00E3122E">
        <w:rPr>
          <w:rFonts w:ascii="Book Antiqua" w:hAnsi="Book Antiqua"/>
          <w:sz w:val="28"/>
          <w:szCs w:val="28"/>
        </w:rPr>
        <w:t xml:space="preserve"> (Italics supplied)</w:t>
      </w:r>
    </w:p>
    <w:p w14:paraId="30F1FF7A" w14:textId="4EE2BFFD" w:rsidR="001941A6" w:rsidRPr="00E3122E" w:rsidRDefault="001941A6" w:rsidP="00FB1B4B">
      <w:pPr>
        <w:ind w:left="0" w:firstLine="0"/>
        <w:jc w:val="center"/>
        <w:rPr>
          <w:rFonts w:ascii="Book Antiqua" w:hAnsi="Book Antiqua"/>
          <w:sz w:val="20"/>
          <w:szCs w:val="20"/>
        </w:rPr>
      </w:pPr>
    </w:p>
    <w:p w14:paraId="59C41B08" w14:textId="7679856B" w:rsidR="001941A6" w:rsidRDefault="001941A6" w:rsidP="00E3122E">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t xml:space="preserve">“Submit therefore yourselves to God. Resist the devil,  </w:t>
      </w:r>
    </w:p>
    <w:p w14:paraId="6BEC307D" w14:textId="67120C4D" w:rsidR="001941A6" w:rsidRDefault="001941A6" w:rsidP="00E3122E">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t xml:space="preserve">and he will flee from </w:t>
      </w:r>
      <w:r w:rsidR="00A90542">
        <w:rPr>
          <w:rFonts w:ascii="Book Antiqua" w:hAnsi="Book Antiqua"/>
          <w:sz w:val="28"/>
          <w:szCs w:val="28"/>
        </w:rPr>
        <w:t>you. “</w:t>
      </w:r>
      <w:r>
        <w:rPr>
          <w:rFonts w:ascii="Book Antiqua" w:hAnsi="Book Antiqua"/>
          <w:sz w:val="28"/>
          <w:szCs w:val="28"/>
        </w:rPr>
        <w:t>James 4:7 KJV</w:t>
      </w:r>
    </w:p>
    <w:p w14:paraId="79D0D224" w14:textId="77777777" w:rsidR="000A0C03" w:rsidRPr="009852D1" w:rsidRDefault="000A0C03" w:rsidP="00C4078A">
      <w:pPr>
        <w:ind w:left="0" w:firstLine="0"/>
        <w:rPr>
          <w:rFonts w:ascii="Book Antiqua" w:hAnsi="Book Antiqua"/>
          <w:sz w:val="20"/>
          <w:szCs w:val="20"/>
        </w:rPr>
      </w:pPr>
      <w:r>
        <w:rPr>
          <w:rFonts w:ascii="Book Antiqua" w:hAnsi="Book Antiqua"/>
          <w:sz w:val="28"/>
          <w:szCs w:val="28"/>
        </w:rPr>
        <w:t xml:space="preserve">  </w:t>
      </w:r>
    </w:p>
    <w:p w14:paraId="676B72EA" w14:textId="2FB98101" w:rsidR="000A0C03" w:rsidRDefault="000A0C03" w:rsidP="00ED77CD">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sidRPr="00ED77CD">
        <w:rPr>
          <w:rFonts w:ascii="Book Antiqua" w:hAnsi="Book Antiqua"/>
          <w:sz w:val="28"/>
          <w:szCs w:val="28"/>
        </w:rPr>
        <w:t>“For with God nothing shall be impossible.” Luke 1:27</w:t>
      </w:r>
      <w:r w:rsidR="00E3122E" w:rsidRPr="00ED77CD">
        <w:rPr>
          <w:rFonts w:ascii="Book Antiqua" w:hAnsi="Book Antiqua"/>
          <w:sz w:val="28"/>
          <w:szCs w:val="28"/>
        </w:rPr>
        <w:t xml:space="preserve"> </w:t>
      </w:r>
    </w:p>
    <w:p w14:paraId="0593716F" w14:textId="047368CC" w:rsidR="002D07BB" w:rsidRPr="00E3122E" w:rsidRDefault="002D07BB" w:rsidP="00FB1B4B">
      <w:pPr>
        <w:ind w:left="0" w:firstLine="0"/>
        <w:jc w:val="center"/>
        <w:rPr>
          <w:rFonts w:ascii="Book Antiqua" w:hAnsi="Book Antiqua"/>
          <w:sz w:val="20"/>
          <w:szCs w:val="20"/>
        </w:rPr>
      </w:pPr>
    </w:p>
    <w:p w14:paraId="5A8819CC" w14:textId="72688A99" w:rsidR="002D07BB" w:rsidRDefault="00C4078A" w:rsidP="00FB1B4B">
      <w:pPr>
        <w:ind w:left="0" w:firstLine="0"/>
        <w:jc w:val="center"/>
        <w:rPr>
          <w:rFonts w:ascii="Book Antiqua" w:hAnsi="Book Antiqua"/>
          <w:b/>
          <w:bCs/>
          <w:sz w:val="28"/>
          <w:szCs w:val="28"/>
        </w:rPr>
      </w:pPr>
      <w:r>
        <w:rPr>
          <w:rFonts w:ascii="Book Antiqua" w:hAnsi="Book Antiqua"/>
          <w:b/>
          <w:bCs/>
          <w:sz w:val="28"/>
          <w:szCs w:val="28"/>
        </w:rPr>
        <w:t>What about willful sins?</w:t>
      </w:r>
    </w:p>
    <w:p w14:paraId="1AAC745B" w14:textId="64F881F3" w:rsidR="00E3122E" w:rsidRPr="005524CA" w:rsidRDefault="00E3122E" w:rsidP="00FB1B4B">
      <w:pPr>
        <w:ind w:left="0" w:firstLine="0"/>
        <w:jc w:val="center"/>
        <w:rPr>
          <w:rFonts w:ascii="Book Antiqua" w:hAnsi="Book Antiqua"/>
          <w:b/>
          <w:bCs/>
          <w:sz w:val="20"/>
          <w:szCs w:val="20"/>
        </w:rPr>
      </w:pPr>
    </w:p>
    <w:p w14:paraId="2C9E3EA4" w14:textId="7B1AF153" w:rsidR="00E3122E" w:rsidRDefault="00E3122E" w:rsidP="005524CA">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t xml:space="preserve">“For there is no longer any sacrifice that will take </w:t>
      </w:r>
      <w:r w:rsidRPr="008365A3">
        <w:rPr>
          <w:rFonts w:ascii="Book Antiqua" w:hAnsi="Book Antiqua"/>
          <w:sz w:val="28"/>
          <w:szCs w:val="28"/>
        </w:rPr>
        <w:t xml:space="preserve">away sins if we purposely </w:t>
      </w:r>
      <w:r w:rsidR="005524CA" w:rsidRPr="008365A3">
        <w:rPr>
          <w:rFonts w:ascii="Book Antiqua" w:hAnsi="Book Antiqua"/>
          <w:sz w:val="28"/>
          <w:szCs w:val="28"/>
        </w:rPr>
        <w:t xml:space="preserve">go </w:t>
      </w:r>
      <w:r w:rsidRPr="008365A3">
        <w:rPr>
          <w:rFonts w:ascii="Book Antiqua" w:hAnsi="Book Antiqua"/>
          <w:sz w:val="28"/>
          <w:szCs w:val="28"/>
        </w:rPr>
        <w:t>on sinning</w:t>
      </w:r>
      <w:r w:rsidRPr="005524CA">
        <w:rPr>
          <w:rFonts w:ascii="Book Antiqua" w:hAnsi="Book Antiqua"/>
          <w:i/>
          <w:iCs/>
          <w:sz w:val="28"/>
          <w:szCs w:val="28"/>
        </w:rPr>
        <w:t xml:space="preserve"> </w:t>
      </w:r>
      <w:r w:rsidR="005524CA" w:rsidRPr="005524CA">
        <w:rPr>
          <w:rFonts w:ascii="Book Antiqua" w:hAnsi="Book Antiqua"/>
          <w:i/>
          <w:iCs/>
          <w:sz w:val="28"/>
          <w:szCs w:val="28"/>
        </w:rPr>
        <w:t>after the truth has been made known to us</w:t>
      </w:r>
      <w:r w:rsidR="005524CA">
        <w:rPr>
          <w:rFonts w:ascii="Book Antiqua" w:hAnsi="Book Antiqua"/>
          <w:sz w:val="28"/>
          <w:szCs w:val="28"/>
        </w:rPr>
        <w:t>.”</w:t>
      </w:r>
    </w:p>
    <w:p w14:paraId="593A9FAA" w14:textId="0320F673" w:rsidR="005524CA" w:rsidRDefault="005524CA" w:rsidP="005524CA">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t xml:space="preserve">Hebrews 10:26 TEV </w:t>
      </w:r>
    </w:p>
    <w:p w14:paraId="063A3F3A" w14:textId="0398569C" w:rsidR="005524CA" w:rsidRPr="00F432FE" w:rsidRDefault="005524CA" w:rsidP="00FB1B4B">
      <w:pPr>
        <w:ind w:left="0" w:firstLine="0"/>
        <w:jc w:val="center"/>
        <w:rPr>
          <w:rFonts w:ascii="Book Antiqua" w:hAnsi="Book Antiqua"/>
          <w:sz w:val="20"/>
          <w:szCs w:val="20"/>
        </w:rPr>
      </w:pPr>
    </w:p>
    <w:p w14:paraId="063F5D8A" w14:textId="7078DB89" w:rsidR="005524CA" w:rsidRPr="005524CA" w:rsidRDefault="005524CA" w:rsidP="00FB1B4B">
      <w:pPr>
        <w:ind w:left="0" w:firstLine="0"/>
        <w:jc w:val="center"/>
        <w:rPr>
          <w:rFonts w:ascii="Book Antiqua" w:hAnsi="Book Antiqua"/>
          <w:b/>
          <w:bCs/>
          <w:sz w:val="28"/>
          <w:szCs w:val="28"/>
        </w:rPr>
      </w:pPr>
      <w:r w:rsidRPr="005524CA">
        <w:rPr>
          <w:rFonts w:ascii="Book Antiqua" w:hAnsi="Book Antiqua"/>
          <w:b/>
          <w:bCs/>
          <w:sz w:val="28"/>
          <w:szCs w:val="28"/>
        </w:rPr>
        <w:t>Is believing in God enough to</w:t>
      </w:r>
      <w:r>
        <w:rPr>
          <w:rFonts w:ascii="Book Antiqua" w:hAnsi="Book Antiqua"/>
          <w:b/>
          <w:bCs/>
          <w:sz w:val="28"/>
          <w:szCs w:val="28"/>
        </w:rPr>
        <w:t xml:space="preserve"> fight against</w:t>
      </w:r>
      <w:r w:rsidRPr="005524CA">
        <w:rPr>
          <w:rFonts w:ascii="Book Antiqua" w:hAnsi="Book Antiqua"/>
          <w:b/>
          <w:bCs/>
          <w:sz w:val="28"/>
          <w:szCs w:val="28"/>
        </w:rPr>
        <w:t xml:space="preserve"> sin?</w:t>
      </w:r>
    </w:p>
    <w:p w14:paraId="30AD97D3" w14:textId="0EA6452F" w:rsidR="005524CA" w:rsidRPr="003236EF" w:rsidRDefault="005524CA" w:rsidP="00FB1B4B">
      <w:pPr>
        <w:ind w:left="0" w:firstLine="0"/>
        <w:jc w:val="center"/>
        <w:rPr>
          <w:rFonts w:ascii="Book Antiqua" w:hAnsi="Book Antiqua"/>
          <w:b/>
          <w:bCs/>
          <w:sz w:val="20"/>
          <w:szCs w:val="20"/>
        </w:rPr>
      </w:pPr>
    </w:p>
    <w:p w14:paraId="1BB8D326" w14:textId="06F26501" w:rsidR="005524CA" w:rsidRDefault="005524CA" w:rsidP="00A90542">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t xml:space="preserve">“Thou </w:t>
      </w:r>
      <w:proofErr w:type="spellStart"/>
      <w:r>
        <w:rPr>
          <w:rFonts w:ascii="Book Antiqua" w:hAnsi="Book Antiqua"/>
          <w:sz w:val="28"/>
          <w:szCs w:val="28"/>
        </w:rPr>
        <w:t>believest</w:t>
      </w:r>
      <w:proofErr w:type="spellEnd"/>
      <w:r>
        <w:rPr>
          <w:rFonts w:ascii="Book Antiqua" w:hAnsi="Book Antiqua"/>
          <w:sz w:val="28"/>
          <w:szCs w:val="28"/>
        </w:rPr>
        <w:t xml:space="preserve"> that there is one God; thou doest well: </w:t>
      </w:r>
      <w:r w:rsidRPr="004B5812">
        <w:rPr>
          <w:rFonts w:ascii="Book Antiqua" w:hAnsi="Book Antiqua"/>
          <w:sz w:val="28"/>
          <w:szCs w:val="28"/>
        </w:rPr>
        <w:t>the devils also believe,</w:t>
      </w:r>
      <w:r>
        <w:rPr>
          <w:rFonts w:ascii="Book Antiqua" w:hAnsi="Book Antiqua"/>
          <w:sz w:val="28"/>
          <w:szCs w:val="28"/>
        </w:rPr>
        <w:t xml:space="preserve"> and tremble, but wilt thou know, O vain man, that faith without works is dead.” James 2:19, 20 KJV</w:t>
      </w:r>
      <w:r w:rsidR="00A90542">
        <w:rPr>
          <w:rFonts w:ascii="Book Antiqua" w:hAnsi="Book Antiqua"/>
          <w:sz w:val="28"/>
          <w:szCs w:val="28"/>
        </w:rPr>
        <w:t xml:space="preserve"> </w:t>
      </w:r>
    </w:p>
    <w:p w14:paraId="38243B55" w14:textId="5D62F81D" w:rsidR="00A85FFD" w:rsidRDefault="00A85FFD" w:rsidP="00A85FFD">
      <w:pPr>
        <w:ind w:left="0" w:firstLine="0"/>
        <w:jc w:val="center"/>
        <w:rPr>
          <w:rFonts w:ascii="Book Antiqua" w:hAnsi="Book Antiqua"/>
          <w:sz w:val="20"/>
          <w:szCs w:val="20"/>
        </w:rPr>
      </w:pPr>
    </w:p>
    <w:p w14:paraId="38D568E0" w14:textId="6E2518E9" w:rsidR="00EB029D" w:rsidRDefault="00EB029D" w:rsidP="00A85FFD">
      <w:pPr>
        <w:ind w:left="0" w:firstLine="0"/>
        <w:jc w:val="center"/>
        <w:rPr>
          <w:rFonts w:ascii="Book Antiqua" w:hAnsi="Book Antiqua"/>
          <w:sz w:val="20"/>
          <w:szCs w:val="20"/>
        </w:rPr>
      </w:pPr>
    </w:p>
    <w:p w14:paraId="2039A40C" w14:textId="5E572E82" w:rsidR="00EB029D" w:rsidRDefault="00EB029D" w:rsidP="00A85FFD">
      <w:pPr>
        <w:ind w:left="0" w:firstLine="0"/>
        <w:jc w:val="center"/>
        <w:rPr>
          <w:rFonts w:ascii="Book Antiqua" w:hAnsi="Book Antiqua"/>
          <w:sz w:val="20"/>
          <w:szCs w:val="20"/>
        </w:rPr>
      </w:pPr>
    </w:p>
    <w:p w14:paraId="51A01C60" w14:textId="066D5EFA" w:rsidR="00EB029D" w:rsidRDefault="00EB029D" w:rsidP="00A85FFD">
      <w:pPr>
        <w:ind w:left="0" w:firstLine="0"/>
        <w:jc w:val="center"/>
        <w:rPr>
          <w:rFonts w:ascii="Book Antiqua" w:hAnsi="Book Antiqua"/>
          <w:sz w:val="20"/>
          <w:szCs w:val="20"/>
        </w:rPr>
      </w:pPr>
    </w:p>
    <w:p w14:paraId="2CE156F7" w14:textId="77777777" w:rsidR="00EB029D" w:rsidRPr="00F432FE" w:rsidRDefault="00EB029D" w:rsidP="00A85FFD">
      <w:pPr>
        <w:ind w:left="0" w:firstLine="0"/>
        <w:jc w:val="center"/>
        <w:rPr>
          <w:rFonts w:ascii="Book Antiqua" w:hAnsi="Book Antiqua"/>
          <w:sz w:val="20"/>
          <w:szCs w:val="20"/>
        </w:rPr>
      </w:pPr>
    </w:p>
    <w:p w14:paraId="159FD936" w14:textId="5D215AD9" w:rsidR="00A85FFD" w:rsidRDefault="00A85FFD" w:rsidP="00F432FE">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0"/>
          <w:szCs w:val="20"/>
        </w:rPr>
      </w:pPr>
      <w:r>
        <w:rPr>
          <w:rFonts w:ascii="Book Antiqua" w:hAnsi="Book Antiqua"/>
          <w:sz w:val="28"/>
          <w:szCs w:val="28"/>
        </w:rPr>
        <w:lastRenderedPageBreak/>
        <w:t xml:space="preserve">“He who says, I know Him, and does not keep His commandments, is a liar, and the truth is not in him. But whosoever keeps His word, </w:t>
      </w:r>
      <w:r w:rsidRPr="009852D1">
        <w:rPr>
          <w:rFonts w:ascii="Book Antiqua" w:hAnsi="Book Antiqua"/>
          <w:i/>
          <w:iCs/>
          <w:sz w:val="28"/>
          <w:szCs w:val="28"/>
        </w:rPr>
        <w:t>truly the love of God is perf</w:t>
      </w:r>
      <w:r w:rsidR="00770304" w:rsidRPr="009852D1">
        <w:rPr>
          <w:rFonts w:ascii="Book Antiqua" w:hAnsi="Book Antiqua"/>
          <w:i/>
          <w:iCs/>
          <w:sz w:val="28"/>
          <w:szCs w:val="28"/>
        </w:rPr>
        <w:t>e</w:t>
      </w:r>
      <w:r w:rsidRPr="009852D1">
        <w:rPr>
          <w:rFonts w:ascii="Book Antiqua" w:hAnsi="Book Antiqua"/>
          <w:i/>
          <w:iCs/>
          <w:sz w:val="28"/>
          <w:szCs w:val="28"/>
        </w:rPr>
        <w:t>ct</w:t>
      </w:r>
      <w:r w:rsidR="00770304" w:rsidRPr="009852D1">
        <w:rPr>
          <w:rFonts w:ascii="Book Antiqua" w:hAnsi="Book Antiqua"/>
          <w:i/>
          <w:iCs/>
          <w:sz w:val="28"/>
          <w:szCs w:val="28"/>
        </w:rPr>
        <w:t>e</w:t>
      </w:r>
      <w:r w:rsidRPr="009852D1">
        <w:rPr>
          <w:rFonts w:ascii="Book Antiqua" w:hAnsi="Book Antiqua"/>
          <w:i/>
          <w:iCs/>
          <w:sz w:val="28"/>
          <w:szCs w:val="28"/>
        </w:rPr>
        <w:t>d</w:t>
      </w:r>
      <w:r>
        <w:rPr>
          <w:rFonts w:ascii="Book Antiqua" w:hAnsi="Book Antiqua"/>
          <w:sz w:val="28"/>
          <w:szCs w:val="28"/>
        </w:rPr>
        <w:t xml:space="preserve"> </w:t>
      </w:r>
      <w:r w:rsidR="00770304">
        <w:rPr>
          <w:rFonts w:ascii="Book Antiqua" w:hAnsi="Book Antiqua"/>
          <w:sz w:val="28"/>
          <w:szCs w:val="28"/>
        </w:rPr>
        <w:t xml:space="preserve">in him. By this we know that </w:t>
      </w:r>
      <w:r w:rsidR="003C7828">
        <w:rPr>
          <w:rFonts w:ascii="Book Antiqua" w:hAnsi="Book Antiqua"/>
          <w:sz w:val="28"/>
          <w:szCs w:val="28"/>
        </w:rPr>
        <w:t xml:space="preserve">we </w:t>
      </w:r>
      <w:r w:rsidR="00770304">
        <w:rPr>
          <w:rFonts w:ascii="Book Antiqua" w:hAnsi="Book Antiqua"/>
          <w:sz w:val="28"/>
          <w:szCs w:val="28"/>
        </w:rPr>
        <w:t xml:space="preserve">are in </w:t>
      </w:r>
      <w:r w:rsidR="003514A0">
        <w:rPr>
          <w:rFonts w:ascii="Book Antiqua" w:hAnsi="Book Antiqua"/>
          <w:sz w:val="28"/>
          <w:szCs w:val="28"/>
        </w:rPr>
        <w:t>H</w:t>
      </w:r>
      <w:r w:rsidR="00770304">
        <w:rPr>
          <w:rFonts w:ascii="Book Antiqua" w:hAnsi="Book Antiqua"/>
          <w:sz w:val="28"/>
          <w:szCs w:val="28"/>
        </w:rPr>
        <w:t>im.” II John 3:4, 5 NKJV</w:t>
      </w:r>
    </w:p>
    <w:p w14:paraId="2678C72B" w14:textId="77777777" w:rsidR="003A3A5F" w:rsidRPr="003A3A5F" w:rsidRDefault="003A3A5F" w:rsidP="00A85FFD">
      <w:pPr>
        <w:ind w:left="0" w:firstLine="0"/>
        <w:jc w:val="center"/>
        <w:rPr>
          <w:rFonts w:ascii="Book Antiqua" w:hAnsi="Book Antiqua"/>
          <w:sz w:val="20"/>
          <w:szCs w:val="20"/>
        </w:rPr>
      </w:pPr>
    </w:p>
    <w:p w14:paraId="0290485C" w14:textId="027D9437" w:rsidR="0071280D" w:rsidRDefault="003A3A5F" w:rsidP="00A85FFD">
      <w:pPr>
        <w:ind w:left="0" w:firstLine="0"/>
        <w:jc w:val="center"/>
        <w:rPr>
          <w:rFonts w:ascii="Book Antiqua" w:hAnsi="Book Antiqua"/>
          <w:b/>
          <w:bCs/>
          <w:sz w:val="28"/>
          <w:szCs w:val="28"/>
        </w:rPr>
      </w:pPr>
      <w:r w:rsidRPr="003A3A5F">
        <w:rPr>
          <w:rFonts w:ascii="Book Antiqua" w:hAnsi="Book Antiqua"/>
          <w:b/>
          <w:bCs/>
          <w:sz w:val="28"/>
          <w:szCs w:val="28"/>
        </w:rPr>
        <w:t>Counsel from God’s inspired messenger</w:t>
      </w:r>
    </w:p>
    <w:p w14:paraId="26ABC26C" w14:textId="264E64CE" w:rsidR="003A3A5F" w:rsidRPr="00F432FE" w:rsidRDefault="003A3A5F" w:rsidP="00A85FFD">
      <w:pPr>
        <w:ind w:left="0" w:firstLine="0"/>
        <w:jc w:val="center"/>
        <w:rPr>
          <w:rFonts w:ascii="Book Antiqua" w:hAnsi="Book Antiqua"/>
          <w:b/>
          <w:bCs/>
          <w:sz w:val="20"/>
          <w:szCs w:val="20"/>
        </w:rPr>
      </w:pPr>
    </w:p>
    <w:p w14:paraId="287E0CD4" w14:textId="76B8B04D" w:rsidR="003A3A5F" w:rsidRPr="003A3A5F" w:rsidRDefault="003514A0" w:rsidP="003A3A5F">
      <w:pPr>
        <w:ind w:left="0" w:firstLine="0"/>
        <w:rPr>
          <w:rFonts w:ascii="Book Antiqua" w:hAnsi="Book Antiqua"/>
          <w:sz w:val="28"/>
          <w:szCs w:val="28"/>
        </w:rPr>
      </w:pPr>
      <w:r>
        <w:rPr>
          <w:rFonts w:ascii="Book Antiqua" w:hAnsi="Book Antiqua"/>
          <w:sz w:val="28"/>
          <w:szCs w:val="28"/>
        </w:rPr>
        <w:t>“</w:t>
      </w:r>
      <w:r w:rsidR="00B17944">
        <w:rPr>
          <w:rFonts w:ascii="Book Antiqua" w:hAnsi="Book Antiqua"/>
          <w:sz w:val="28"/>
          <w:szCs w:val="28"/>
        </w:rPr>
        <w:t xml:space="preserve">Men who have been long advancing in the path of truth, will be tested with trial and temptation. Those who listen to the suggestions of Satan, and swerve from their integrity, begin the downward path, and some masterful temptation hastens them on in the way of apostasy, till their descent is marked and rapid. Sins that were once most repugnant, become attractive, and are welcomed and practiced by those who have cast off the fear of God and their allegiance </w:t>
      </w:r>
      <w:r w:rsidR="00DC126F">
        <w:rPr>
          <w:rFonts w:ascii="Book Antiqua" w:hAnsi="Book Antiqua"/>
          <w:sz w:val="28"/>
          <w:szCs w:val="28"/>
        </w:rPr>
        <w:t xml:space="preserve">to His law. But the most pleasurable beginning in transgression, will end in misery, degradation, and ruin.” </w:t>
      </w:r>
      <w:r w:rsidR="00DC126F">
        <w:rPr>
          <w:rStyle w:val="FootnoteReference"/>
          <w:rFonts w:ascii="Book Antiqua" w:hAnsi="Book Antiqua"/>
          <w:sz w:val="28"/>
          <w:szCs w:val="28"/>
        </w:rPr>
        <w:footnoteReference w:id="2"/>
      </w:r>
    </w:p>
    <w:p w14:paraId="2389F304" w14:textId="2798E2D8" w:rsidR="0071280D" w:rsidRPr="00322F14" w:rsidRDefault="0071280D" w:rsidP="00A85FFD">
      <w:pPr>
        <w:ind w:left="0" w:firstLine="0"/>
        <w:jc w:val="center"/>
        <w:rPr>
          <w:rFonts w:ascii="Book Antiqua" w:hAnsi="Book Antiqua"/>
          <w:sz w:val="20"/>
          <w:szCs w:val="20"/>
        </w:rPr>
      </w:pPr>
    </w:p>
    <w:p w14:paraId="297B69CE" w14:textId="57856671" w:rsidR="0071280D" w:rsidRDefault="00472A76" w:rsidP="00322F14">
      <w:pPr>
        <w:ind w:left="0" w:firstLine="0"/>
        <w:jc w:val="center"/>
        <w:rPr>
          <w:rFonts w:ascii="Book Antiqua" w:hAnsi="Book Antiqua"/>
          <w:b/>
          <w:bCs/>
          <w:sz w:val="20"/>
          <w:szCs w:val="20"/>
        </w:rPr>
      </w:pPr>
      <w:r w:rsidRPr="007C43F3">
        <w:rPr>
          <w:rFonts w:ascii="Book Antiqua" w:hAnsi="Book Antiqua"/>
          <w:b/>
          <w:bCs/>
          <w:sz w:val="28"/>
          <w:szCs w:val="28"/>
        </w:rPr>
        <w:t>What if we</w:t>
      </w:r>
      <w:r w:rsidR="00322F14" w:rsidRPr="007C43F3">
        <w:rPr>
          <w:rFonts w:ascii="Book Antiqua" w:hAnsi="Book Antiqua"/>
          <w:b/>
          <w:bCs/>
          <w:sz w:val="28"/>
          <w:szCs w:val="28"/>
        </w:rPr>
        <w:t xml:space="preserve"> </w:t>
      </w:r>
      <w:r w:rsidR="009852D1">
        <w:rPr>
          <w:rFonts w:ascii="Book Antiqua" w:hAnsi="Book Antiqua"/>
          <w:b/>
          <w:bCs/>
          <w:sz w:val="28"/>
          <w:szCs w:val="28"/>
        </w:rPr>
        <w:t xml:space="preserve">sin </w:t>
      </w:r>
      <w:r w:rsidR="00322F14" w:rsidRPr="007C43F3">
        <w:rPr>
          <w:rFonts w:ascii="Book Antiqua" w:hAnsi="Book Antiqua"/>
          <w:b/>
          <w:bCs/>
          <w:sz w:val="28"/>
          <w:szCs w:val="28"/>
        </w:rPr>
        <w:t>unwittingly</w:t>
      </w:r>
      <w:r w:rsidRPr="007C43F3">
        <w:rPr>
          <w:rFonts w:ascii="Book Antiqua" w:hAnsi="Book Antiqua"/>
          <w:b/>
          <w:bCs/>
          <w:sz w:val="28"/>
          <w:szCs w:val="28"/>
        </w:rPr>
        <w:t>?</w:t>
      </w:r>
    </w:p>
    <w:p w14:paraId="5F2BD692" w14:textId="77777777" w:rsidR="009E32F8" w:rsidRPr="007C43F3" w:rsidRDefault="009E32F8" w:rsidP="00893E48">
      <w:pPr>
        <w:ind w:left="0" w:firstLine="0"/>
        <w:rPr>
          <w:rFonts w:ascii="Book Antiqua" w:hAnsi="Book Antiqua"/>
          <w:b/>
          <w:bCs/>
          <w:sz w:val="20"/>
          <w:szCs w:val="20"/>
        </w:rPr>
      </w:pPr>
    </w:p>
    <w:p w14:paraId="7952899F" w14:textId="1C337619" w:rsidR="007C43F3" w:rsidRDefault="00322F14" w:rsidP="003C3FDA">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t>My little children, these things write I unto you</w:t>
      </w:r>
      <w:r w:rsidR="007C43F3">
        <w:rPr>
          <w:rFonts w:ascii="Book Antiqua" w:hAnsi="Book Antiqua"/>
          <w:sz w:val="28"/>
          <w:szCs w:val="28"/>
        </w:rPr>
        <w:t xml:space="preserve">, </w:t>
      </w:r>
      <w:r w:rsidR="007C43F3" w:rsidRPr="007C43F3">
        <w:rPr>
          <w:rFonts w:ascii="Book Antiqua" w:hAnsi="Book Antiqua"/>
          <w:i/>
          <w:iCs/>
          <w:sz w:val="28"/>
          <w:szCs w:val="28"/>
        </w:rPr>
        <w:t>that ye sin not</w:t>
      </w:r>
      <w:r w:rsidR="007C43F3">
        <w:rPr>
          <w:rFonts w:ascii="Book Antiqua" w:hAnsi="Book Antiqua"/>
          <w:sz w:val="28"/>
          <w:szCs w:val="28"/>
        </w:rPr>
        <w:t>. If any man sin, we have an advocate with the Fat</w:t>
      </w:r>
      <w:r w:rsidR="006E7B6F">
        <w:rPr>
          <w:rFonts w:ascii="Book Antiqua" w:hAnsi="Book Antiqua"/>
          <w:sz w:val="28"/>
          <w:szCs w:val="28"/>
        </w:rPr>
        <w:t>h</w:t>
      </w:r>
      <w:r w:rsidR="007C43F3">
        <w:rPr>
          <w:rFonts w:ascii="Book Antiqua" w:hAnsi="Book Antiqua"/>
          <w:sz w:val="28"/>
          <w:szCs w:val="28"/>
        </w:rPr>
        <w:t xml:space="preserve">er, </w:t>
      </w:r>
      <w:r w:rsidR="007C43F3" w:rsidRPr="00FC7D8A">
        <w:rPr>
          <w:rFonts w:ascii="Book Antiqua" w:hAnsi="Book Antiqua"/>
          <w:sz w:val="28"/>
          <w:szCs w:val="28"/>
        </w:rPr>
        <w:t>Jesus Christ the righteous</w:t>
      </w:r>
      <w:r w:rsidR="007C43F3" w:rsidRPr="00372388">
        <w:rPr>
          <w:rFonts w:ascii="Book Antiqua" w:hAnsi="Book Antiqua"/>
          <w:i/>
          <w:iCs/>
          <w:sz w:val="28"/>
          <w:szCs w:val="28"/>
        </w:rPr>
        <w:t>:</w:t>
      </w:r>
      <w:r w:rsidR="007C43F3">
        <w:rPr>
          <w:rFonts w:ascii="Book Antiqua" w:hAnsi="Book Antiqua"/>
          <w:sz w:val="28"/>
          <w:szCs w:val="28"/>
        </w:rPr>
        <w:t xml:space="preserve">” </w:t>
      </w:r>
      <w:r w:rsidR="00472A76">
        <w:rPr>
          <w:rFonts w:ascii="Book Antiqua" w:hAnsi="Book Antiqua"/>
          <w:sz w:val="28"/>
          <w:szCs w:val="28"/>
        </w:rPr>
        <w:t>I John 2:1</w:t>
      </w:r>
      <w:r w:rsidR="007C43F3">
        <w:rPr>
          <w:rFonts w:ascii="Book Antiqua" w:hAnsi="Book Antiqua"/>
          <w:sz w:val="28"/>
          <w:szCs w:val="28"/>
        </w:rPr>
        <w:t xml:space="preserve"> KJV</w:t>
      </w:r>
      <w:r w:rsidR="00372388">
        <w:rPr>
          <w:rFonts w:ascii="Book Antiqua" w:hAnsi="Book Antiqua"/>
          <w:sz w:val="28"/>
          <w:szCs w:val="28"/>
        </w:rPr>
        <w:t xml:space="preserve"> </w:t>
      </w:r>
    </w:p>
    <w:p w14:paraId="074ADD2E" w14:textId="036753E8" w:rsidR="00893E48" w:rsidRDefault="00893E48" w:rsidP="00EB029D">
      <w:pPr>
        <w:ind w:left="0" w:firstLine="0"/>
        <w:rPr>
          <w:rFonts w:ascii="Book Antiqua" w:hAnsi="Book Antiqua"/>
          <w:sz w:val="20"/>
          <w:szCs w:val="20"/>
        </w:rPr>
      </w:pPr>
    </w:p>
    <w:p w14:paraId="2E0AA19B" w14:textId="77777777" w:rsidR="009D231B" w:rsidRPr="009852D1" w:rsidRDefault="009D231B" w:rsidP="00EB029D">
      <w:pPr>
        <w:ind w:left="0" w:firstLine="0"/>
        <w:rPr>
          <w:rFonts w:ascii="Book Antiqua" w:hAnsi="Book Antiqua"/>
          <w:sz w:val="20"/>
          <w:szCs w:val="20"/>
        </w:rPr>
      </w:pPr>
    </w:p>
    <w:p w14:paraId="17DA30B9" w14:textId="4B156D7C" w:rsidR="001767CA" w:rsidRDefault="001767CA" w:rsidP="006D7E86">
      <w:pPr>
        <w:pBdr>
          <w:top w:val="triple" w:sz="4" w:space="1" w:color="auto" w:shadow="1"/>
          <w:left w:val="triple" w:sz="4" w:space="4" w:color="auto" w:shadow="1"/>
          <w:bottom w:val="triple" w:sz="4" w:space="1" w:color="auto" w:shadow="1"/>
          <w:right w:val="triple" w:sz="4" w:space="4" w:color="auto" w:shadow="1"/>
        </w:pBdr>
        <w:ind w:left="0" w:firstLine="0"/>
        <w:jc w:val="center"/>
        <w:rPr>
          <w:rFonts w:ascii="Book Antiqua" w:hAnsi="Book Antiqua"/>
          <w:sz w:val="28"/>
          <w:szCs w:val="28"/>
        </w:rPr>
      </w:pPr>
      <w:r>
        <w:rPr>
          <w:rFonts w:ascii="Book Antiqua" w:hAnsi="Book Antiqua"/>
          <w:sz w:val="28"/>
          <w:szCs w:val="28"/>
        </w:rPr>
        <w:lastRenderedPageBreak/>
        <w:t xml:space="preserve">“Therefore, do not let sin reign in your mortal body, that you should obey it in its lusts. And do not present your members as instruments of unrighteousness to </w:t>
      </w:r>
      <w:proofErr w:type="gramStart"/>
      <w:r>
        <w:rPr>
          <w:rFonts w:ascii="Book Antiqua" w:hAnsi="Book Antiqua"/>
          <w:sz w:val="28"/>
          <w:szCs w:val="28"/>
        </w:rPr>
        <w:t>sin, but</w:t>
      </w:r>
      <w:proofErr w:type="gramEnd"/>
      <w:r>
        <w:rPr>
          <w:rFonts w:ascii="Book Antiqua" w:hAnsi="Book Antiqua"/>
          <w:sz w:val="28"/>
          <w:szCs w:val="28"/>
        </w:rPr>
        <w:t xml:space="preserve"> present yourselves to God as being alive from the dead, and your members as instruments of righteousness.” For sin shall not have dominion over you, for you are not under the law</w:t>
      </w:r>
      <w:r w:rsidR="003C3FDA">
        <w:rPr>
          <w:rFonts w:ascii="Book Antiqua" w:hAnsi="Book Antiqua"/>
          <w:sz w:val="28"/>
          <w:szCs w:val="28"/>
        </w:rPr>
        <w:t xml:space="preserve"> but under grace.</w:t>
      </w:r>
      <w:r>
        <w:rPr>
          <w:rFonts w:ascii="Book Antiqua" w:hAnsi="Book Antiqua"/>
          <w:sz w:val="28"/>
          <w:szCs w:val="28"/>
        </w:rPr>
        <w:t xml:space="preserve"> </w:t>
      </w:r>
      <w:r w:rsidR="003C3FDA">
        <w:rPr>
          <w:rFonts w:ascii="Book Antiqua" w:hAnsi="Book Antiqua"/>
          <w:sz w:val="28"/>
          <w:szCs w:val="28"/>
        </w:rPr>
        <w:t>What then? Shall we sin because we are not under the law but under grace? Certainly not! Romans 6:12-15</w:t>
      </w:r>
    </w:p>
    <w:p w14:paraId="49951D7F" w14:textId="78997DDB" w:rsidR="003C3FDA" w:rsidRPr="003C3FDA" w:rsidRDefault="003C3FDA" w:rsidP="007C43F3">
      <w:pPr>
        <w:ind w:left="0" w:firstLine="0"/>
        <w:jc w:val="center"/>
        <w:rPr>
          <w:rFonts w:ascii="Book Antiqua" w:hAnsi="Book Antiqua"/>
          <w:sz w:val="20"/>
          <w:szCs w:val="20"/>
        </w:rPr>
      </w:pPr>
    </w:p>
    <w:p w14:paraId="337E29E7" w14:textId="539E53A5" w:rsidR="003C3FDA" w:rsidRDefault="00F26C29" w:rsidP="007C43F3">
      <w:pPr>
        <w:ind w:left="0" w:firstLine="0"/>
        <w:jc w:val="center"/>
        <w:rPr>
          <w:rFonts w:ascii="Book Antiqua" w:hAnsi="Book Antiqua"/>
          <w:b/>
          <w:bCs/>
          <w:sz w:val="28"/>
          <w:szCs w:val="28"/>
        </w:rPr>
      </w:pPr>
      <w:r>
        <w:rPr>
          <w:rFonts w:ascii="Book Antiqua" w:hAnsi="Book Antiqua"/>
          <w:b/>
          <w:bCs/>
          <w:sz w:val="28"/>
          <w:szCs w:val="28"/>
        </w:rPr>
        <w:t>Claim the Victory in JESUS and its yours</w:t>
      </w:r>
      <w:r w:rsidR="003C3FDA" w:rsidRPr="003C3FDA">
        <w:rPr>
          <w:rFonts w:ascii="Book Antiqua" w:hAnsi="Book Antiqua"/>
          <w:b/>
          <w:bCs/>
          <w:sz w:val="28"/>
          <w:szCs w:val="28"/>
        </w:rPr>
        <w:t>!</w:t>
      </w:r>
    </w:p>
    <w:p w14:paraId="665A5645" w14:textId="32AC7D71" w:rsidR="00495BDE" w:rsidRDefault="00495BDE" w:rsidP="007C43F3">
      <w:pPr>
        <w:ind w:left="0" w:firstLine="0"/>
        <w:jc w:val="center"/>
        <w:rPr>
          <w:rFonts w:ascii="Book Antiqua" w:hAnsi="Book Antiqua"/>
          <w:b/>
          <w:bCs/>
          <w:sz w:val="28"/>
          <w:szCs w:val="28"/>
        </w:rPr>
      </w:pPr>
    </w:p>
    <w:p w14:paraId="1E5532DE" w14:textId="54F486B6" w:rsidR="00495BDE" w:rsidRPr="003C3FDA" w:rsidRDefault="00495BDE" w:rsidP="009D231B">
      <w:pPr>
        <w:ind w:left="0" w:firstLine="0"/>
        <w:jc w:val="left"/>
        <w:rPr>
          <w:rFonts w:ascii="Book Antiqua" w:hAnsi="Book Antiqua"/>
          <w:b/>
          <w:bCs/>
          <w:sz w:val="28"/>
          <w:szCs w:val="28"/>
        </w:rPr>
      </w:pPr>
      <w:r>
        <w:rPr>
          <w:rFonts w:ascii="Book Antiqua" w:hAnsi="Book Antiqua"/>
          <w:b/>
          <w:bCs/>
          <w:noProof/>
          <w:sz w:val="28"/>
          <w:szCs w:val="28"/>
        </w:rPr>
        <w:drawing>
          <wp:anchor distT="0" distB="0" distL="114300" distR="114300" simplePos="0" relativeHeight="251658240" behindDoc="0" locked="0" layoutInCell="1" allowOverlap="1" wp14:anchorId="769D67B0" wp14:editId="367667B1">
            <wp:simplePos x="0" y="0"/>
            <wp:positionH relativeFrom="column">
              <wp:align>right</wp:align>
            </wp:positionH>
            <wp:positionV relativeFrom="paragraph">
              <wp:align>top</wp:align>
            </wp:positionV>
            <wp:extent cx="783772"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83772" cy="914400"/>
                    </a:xfrm>
                    <a:prstGeom prst="rect">
                      <a:avLst/>
                    </a:prstGeom>
                  </pic:spPr>
                </pic:pic>
              </a:graphicData>
            </a:graphic>
          </wp:anchor>
        </w:drawing>
      </w:r>
      <w:r w:rsidR="009D231B">
        <w:rPr>
          <w:rFonts w:ascii="Book Antiqua" w:hAnsi="Book Antiqua"/>
          <w:b/>
          <w:bCs/>
          <w:sz w:val="28"/>
          <w:szCs w:val="28"/>
        </w:rPr>
        <w:br w:type="textWrapping" w:clear="all"/>
      </w:r>
    </w:p>
    <w:sectPr w:rsidR="00495BDE" w:rsidRPr="003C3FDA" w:rsidSect="00F26C29">
      <w:footerReference w:type="default" r:id="rId8"/>
      <w:pgSz w:w="792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625C" w14:textId="77777777" w:rsidR="00143BC6" w:rsidRDefault="00143BC6" w:rsidP="008B1F9C">
      <w:r>
        <w:separator/>
      </w:r>
    </w:p>
  </w:endnote>
  <w:endnote w:type="continuationSeparator" w:id="0">
    <w:p w14:paraId="6BF0C2A0" w14:textId="77777777" w:rsidR="00143BC6" w:rsidRDefault="00143BC6" w:rsidP="008B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386160"/>
      <w:docPartObj>
        <w:docPartGallery w:val="Page Numbers (Bottom of Page)"/>
        <w:docPartUnique/>
      </w:docPartObj>
    </w:sdtPr>
    <w:sdtEndPr>
      <w:rPr>
        <w:noProof/>
      </w:rPr>
    </w:sdtEndPr>
    <w:sdtContent>
      <w:p w14:paraId="622426EB" w14:textId="384717DB" w:rsidR="00F00DD0" w:rsidRDefault="00F00D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59167" w14:textId="77777777" w:rsidR="00F00DD0" w:rsidRDefault="00F00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2F35E" w14:textId="77777777" w:rsidR="00143BC6" w:rsidRDefault="00143BC6" w:rsidP="008B1F9C">
      <w:r>
        <w:separator/>
      </w:r>
    </w:p>
  </w:footnote>
  <w:footnote w:type="continuationSeparator" w:id="0">
    <w:p w14:paraId="3E5D536E" w14:textId="77777777" w:rsidR="00143BC6" w:rsidRDefault="00143BC6" w:rsidP="008B1F9C">
      <w:r>
        <w:continuationSeparator/>
      </w:r>
    </w:p>
  </w:footnote>
  <w:footnote w:id="1">
    <w:p w14:paraId="1EE9E998" w14:textId="3BCBAEA8" w:rsidR="008B1F9C" w:rsidRDefault="008B1F9C">
      <w:pPr>
        <w:pStyle w:val="FootnoteText"/>
      </w:pPr>
      <w:r>
        <w:rPr>
          <w:rStyle w:val="FootnoteReference"/>
        </w:rPr>
        <w:footnoteRef/>
      </w:r>
      <w:r>
        <w:t xml:space="preserve"> E. G. White</w:t>
      </w:r>
      <w:r w:rsidR="00341704" w:rsidRPr="00341704">
        <w:rPr>
          <w:u w:val="single"/>
        </w:rPr>
        <w:t>.</w:t>
      </w:r>
      <w:r w:rsidRPr="00341704">
        <w:rPr>
          <w:u w:val="single"/>
        </w:rPr>
        <w:t xml:space="preserve"> Steps To Christ</w:t>
      </w:r>
      <w:r>
        <w:t>, p. 38.</w:t>
      </w:r>
    </w:p>
  </w:footnote>
  <w:footnote w:id="2">
    <w:p w14:paraId="7F8CB23B" w14:textId="59FDBFEC" w:rsidR="00DC126F" w:rsidRDefault="00DC126F">
      <w:pPr>
        <w:pStyle w:val="FootnoteText"/>
      </w:pPr>
      <w:r>
        <w:rPr>
          <w:rStyle w:val="FootnoteReference"/>
        </w:rPr>
        <w:footnoteRef/>
      </w:r>
      <w:r>
        <w:t xml:space="preserve"> White. Our High Calling, p. 347.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89"/>
    <w:rsid w:val="00023F4D"/>
    <w:rsid w:val="00087561"/>
    <w:rsid w:val="000A0C03"/>
    <w:rsid w:val="000A6889"/>
    <w:rsid w:val="000E7092"/>
    <w:rsid w:val="001307F1"/>
    <w:rsid w:val="00143BC6"/>
    <w:rsid w:val="001767CA"/>
    <w:rsid w:val="001941A6"/>
    <w:rsid w:val="001E3B3E"/>
    <w:rsid w:val="00222486"/>
    <w:rsid w:val="00233372"/>
    <w:rsid w:val="002B1074"/>
    <w:rsid w:val="002C7E44"/>
    <w:rsid w:val="002D07BB"/>
    <w:rsid w:val="002E2DE4"/>
    <w:rsid w:val="002E563A"/>
    <w:rsid w:val="00305A59"/>
    <w:rsid w:val="00322F14"/>
    <w:rsid w:val="003236EF"/>
    <w:rsid w:val="00341704"/>
    <w:rsid w:val="003514A0"/>
    <w:rsid w:val="00372388"/>
    <w:rsid w:val="003A3A5F"/>
    <w:rsid w:val="003B64F2"/>
    <w:rsid w:val="003C3FDA"/>
    <w:rsid w:val="003C7828"/>
    <w:rsid w:val="003E257E"/>
    <w:rsid w:val="0043161A"/>
    <w:rsid w:val="00472A76"/>
    <w:rsid w:val="00495BDE"/>
    <w:rsid w:val="004A66A8"/>
    <w:rsid w:val="004B5812"/>
    <w:rsid w:val="004C2F26"/>
    <w:rsid w:val="004D460B"/>
    <w:rsid w:val="004E4771"/>
    <w:rsid w:val="005071F7"/>
    <w:rsid w:val="00507D44"/>
    <w:rsid w:val="00513A9F"/>
    <w:rsid w:val="00540300"/>
    <w:rsid w:val="005524CA"/>
    <w:rsid w:val="005D066D"/>
    <w:rsid w:val="005E486E"/>
    <w:rsid w:val="0062348E"/>
    <w:rsid w:val="0062765B"/>
    <w:rsid w:val="00634DD0"/>
    <w:rsid w:val="006534A6"/>
    <w:rsid w:val="00681F8F"/>
    <w:rsid w:val="006D46EB"/>
    <w:rsid w:val="006D7E86"/>
    <w:rsid w:val="006E7B6F"/>
    <w:rsid w:val="0071280D"/>
    <w:rsid w:val="00723CC8"/>
    <w:rsid w:val="007406A9"/>
    <w:rsid w:val="00770304"/>
    <w:rsid w:val="007916A6"/>
    <w:rsid w:val="007951FD"/>
    <w:rsid w:val="007B4078"/>
    <w:rsid w:val="007C43F3"/>
    <w:rsid w:val="007F1D55"/>
    <w:rsid w:val="00802AE6"/>
    <w:rsid w:val="00813421"/>
    <w:rsid w:val="008365A3"/>
    <w:rsid w:val="00840C79"/>
    <w:rsid w:val="0085592F"/>
    <w:rsid w:val="00893E48"/>
    <w:rsid w:val="008B1F9C"/>
    <w:rsid w:val="008E6DCC"/>
    <w:rsid w:val="00924A75"/>
    <w:rsid w:val="00925C10"/>
    <w:rsid w:val="009852D1"/>
    <w:rsid w:val="009D231B"/>
    <w:rsid w:val="009E32F8"/>
    <w:rsid w:val="00A40709"/>
    <w:rsid w:val="00A451EB"/>
    <w:rsid w:val="00A85FFD"/>
    <w:rsid w:val="00A90542"/>
    <w:rsid w:val="00A94348"/>
    <w:rsid w:val="00AB4E87"/>
    <w:rsid w:val="00AE0114"/>
    <w:rsid w:val="00AF702C"/>
    <w:rsid w:val="00B17944"/>
    <w:rsid w:val="00B56B2C"/>
    <w:rsid w:val="00BB01B7"/>
    <w:rsid w:val="00BC0C8F"/>
    <w:rsid w:val="00BD4A5C"/>
    <w:rsid w:val="00C003EC"/>
    <w:rsid w:val="00C4078A"/>
    <w:rsid w:val="00C92B38"/>
    <w:rsid w:val="00CC10BD"/>
    <w:rsid w:val="00D16AE9"/>
    <w:rsid w:val="00D1765C"/>
    <w:rsid w:val="00D20C15"/>
    <w:rsid w:val="00D47497"/>
    <w:rsid w:val="00D5067B"/>
    <w:rsid w:val="00D66AE9"/>
    <w:rsid w:val="00D84755"/>
    <w:rsid w:val="00DA00D1"/>
    <w:rsid w:val="00DB0F65"/>
    <w:rsid w:val="00DB49D3"/>
    <w:rsid w:val="00DC126F"/>
    <w:rsid w:val="00DD7751"/>
    <w:rsid w:val="00DF218E"/>
    <w:rsid w:val="00E3122E"/>
    <w:rsid w:val="00EA1FE1"/>
    <w:rsid w:val="00EB029D"/>
    <w:rsid w:val="00ED77CD"/>
    <w:rsid w:val="00EE2D36"/>
    <w:rsid w:val="00F00DD0"/>
    <w:rsid w:val="00F10850"/>
    <w:rsid w:val="00F14A2B"/>
    <w:rsid w:val="00F26C29"/>
    <w:rsid w:val="00F432FE"/>
    <w:rsid w:val="00FA3ACC"/>
    <w:rsid w:val="00FB1B4B"/>
    <w:rsid w:val="00FC7D8A"/>
    <w:rsid w:val="00FD3F53"/>
    <w:rsid w:val="00FE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02A3"/>
  <w15:chartTrackingRefBased/>
  <w15:docId w15:val="{4BE3DCB6-6227-4823-A568-076E3B9F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B1F9C"/>
    <w:rPr>
      <w:sz w:val="20"/>
      <w:szCs w:val="20"/>
    </w:rPr>
  </w:style>
  <w:style w:type="character" w:customStyle="1" w:styleId="FootnoteTextChar">
    <w:name w:val="Footnote Text Char"/>
    <w:basedOn w:val="DefaultParagraphFont"/>
    <w:link w:val="FootnoteText"/>
    <w:uiPriority w:val="99"/>
    <w:semiHidden/>
    <w:rsid w:val="008B1F9C"/>
    <w:rPr>
      <w:sz w:val="20"/>
      <w:szCs w:val="20"/>
    </w:rPr>
  </w:style>
  <w:style w:type="character" w:styleId="FootnoteReference">
    <w:name w:val="footnote reference"/>
    <w:basedOn w:val="DefaultParagraphFont"/>
    <w:uiPriority w:val="99"/>
    <w:semiHidden/>
    <w:unhideWhenUsed/>
    <w:rsid w:val="008B1F9C"/>
    <w:rPr>
      <w:vertAlign w:val="superscript"/>
    </w:rPr>
  </w:style>
  <w:style w:type="paragraph" w:styleId="Header">
    <w:name w:val="header"/>
    <w:basedOn w:val="Normal"/>
    <w:link w:val="HeaderChar"/>
    <w:uiPriority w:val="99"/>
    <w:unhideWhenUsed/>
    <w:rsid w:val="00F00DD0"/>
    <w:pPr>
      <w:tabs>
        <w:tab w:val="center" w:pos="4680"/>
        <w:tab w:val="right" w:pos="9360"/>
      </w:tabs>
    </w:pPr>
  </w:style>
  <w:style w:type="character" w:customStyle="1" w:styleId="HeaderChar">
    <w:name w:val="Header Char"/>
    <w:basedOn w:val="DefaultParagraphFont"/>
    <w:link w:val="Header"/>
    <w:uiPriority w:val="99"/>
    <w:rsid w:val="00F00DD0"/>
  </w:style>
  <w:style w:type="paragraph" w:styleId="Footer">
    <w:name w:val="footer"/>
    <w:basedOn w:val="Normal"/>
    <w:link w:val="FooterChar"/>
    <w:uiPriority w:val="99"/>
    <w:unhideWhenUsed/>
    <w:rsid w:val="00F00DD0"/>
    <w:pPr>
      <w:tabs>
        <w:tab w:val="center" w:pos="4680"/>
        <w:tab w:val="right" w:pos="9360"/>
      </w:tabs>
    </w:pPr>
  </w:style>
  <w:style w:type="character" w:customStyle="1" w:styleId="FooterChar">
    <w:name w:val="Footer Char"/>
    <w:basedOn w:val="DefaultParagraphFont"/>
    <w:link w:val="Footer"/>
    <w:uiPriority w:val="99"/>
    <w:rsid w:val="00F00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51CD-5A22-4DFF-AF1E-279D53F7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2022-12-07T16:11:00Z</cp:lastPrinted>
  <dcterms:created xsi:type="dcterms:W3CDTF">2023-03-20T03:04:00Z</dcterms:created>
  <dcterms:modified xsi:type="dcterms:W3CDTF">2023-03-20T03:04:00Z</dcterms:modified>
</cp:coreProperties>
</file>