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4B08" w14:textId="74A357FD" w:rsidR="00773FDC" w:rsidRDefault="002F19CD" w:rsidP="000444E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6DCBF2B7" w14:textId="7E6EB018" w:rsidR="000444E3" w:rsidRPr="0092250A" w:rsidRDefault="002F19CD" w:rsidP="0092250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14</w:t>
      </w:r>
      <w:r w:rsidR="000444E3">
        <w:rPr>
          <w:rFonts w:ascii="French Script MT" w:hAnsi="French Script MT"/>
          <w:b/>
          <w:bCs/>
          <w:sz w:val="48"/>
          <w:szCs w:val="48"/>
        </w:rPr>
        <w:t>,</w:t>
      </w:r>
      <w:r>
        <w:rPr>
          <w:rFonts w:ascii="French Script MT" w:hAnsi="French Script MT"/>
          <w:b/>
          <w:bCs/>
          <w:sz w:val="48"/>
          <w:szCs w:val="48"/>
        </w:rPr>
        <w:t xml:space="preserve"> No. </w:t>
      </w:r>
      <w:r w:rsidR="000444E3">
        <w:rPr>
          <w:rFonts w:ascii="French Script MT" w:hAnsi="French Script MT"/>
          <w:b/>
          <w:bCs/>
          <w:sz w:val="48"/>
          <w:szCs w:val="48"/>
        </w:rPr>
        <w:t>15, Aug. 7, 2022</w:t>
      </w:r>
    </w:p>
    <w:p w14:paraId="4C7DC44A" w14:textId="77777777" w:rsidR="0092250A" w:rsidRDefault="0092250A" w:rsidP="00B129F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B3F6C58" w14:textId="0B27A637" w:rsidR="000444E3" w:rsidRDefault="000444E3" w:rsidP="00062232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1E75E1">
        <w:rPr>
          <w:rFonts w:ascii="Book Antiqua" w:hAnsi="Book Antiqua"/>
          <w:b/>
          <w:bCs/>
          <w:sz w:val="28"/>
          <w:szCs w:val="28"/>
        </w:rPr>
        <w:t>Deadly</w:t>
      </w:r>
      <w:r w:rsidRPr="000444E3">
        <w:rPr>
          <w:rFonts w:ascii="Book Antiqua" w:hAnsi="Book Antiqua"/>
          <w:b/>
          <w:bCs/>
          <w:sz w:val="28"/>
          <w:szCs w:val="28"/>
        </w:rPr>
        <w:t xml:space="preserve"> Labor Pains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653688FE" w14:textId="0E33C4B7" w:rsidR="00182231" w:rsidRPr="00AB6D9C" w:rsidRDefault="00062232" w:rsidP="00AB6D9C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(Frequency of Occurrence</w:t>
      </w:r>
      <w:r w:rsidR="004B00C0">
        <w:rPr>
          <w:rFonts w:ascii="Book Antiqua" w:hAnsi="Book Antiqua"/>
          <w:b/>
          <w:bCs/>
          <w:sz w:val="28"/>
          <w:szCs w:val="28"/>
        </w:rPr>
        <w:t>s</w:t>
      </w:r>
      <w:r>
        <w:rPr>
          <w:rFonts w:ascii="Book Antiqua" w:hAnsi="Book Antiqua"/>
          <w:b/>
          <w:bCs/>
          <w:sz w:val="28"/>
          <w:szCs w:val="28"/>
        </w:rPr>
        <w:t>-A Sure Sign</w:t>
      </w:r>
      <w:r w:rsidR="00B129F6">
        <w:rPr>
          <w:rFonts w:ascii="Book Antiqua" w:hAnsi="Book Antiqua"/>
          <w:b/>
          <w:bCs/>
          <w:sz w:val="28"/>
          <w:szCs w:val="28"/>
        </w:rPr>
        <w:t>)</w:t>
      </w:r>
    </w:p>
    <w:p w14:paraId="34B77E22" w14:textId="7004ECFC" w:rsidR="0092250A" w:rsidRPr="001E6788" w:rsidRDefault="0092250A" w:rsidP="001E6788">
      <w:pPr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0CBE7E83" w14:textId="77777777" w:rsidR="00966ED2" w:rsidRDefault="004F36CB" w:rsidP="001E678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Georgia" w:hAnsi="Georgia" w:cs="Georgia"/>
          <w:sz w:val="28"/>
          <w:szCs w:val="28"/>
        </w:rPr>
      </w:pPr>
      <w:r w:rsidRPr="00966ED2">
        <w:rPr>
          <w:rFonts w:ascii="Georgia" w:hAnsi="Georgia" w:cs="Georgia"/>
          <w:sz w:val="28"/>
          <w:szCs w:val="28"/>
        </w:rPr>
        <w:t>“</w:t>
      </w:r>
      <w:r w:rsidR="00410C4F" w:rsidRPr="00966ED2">
        <w:rPr>
          <w:rFonts w:ascii="Georgia" w:hAnsi="Georgia" w:cs="Georgia"/>
          <w:sz w:val="28"/>
          <w:szCs w:val="28"/>
        </w:rPr>
        <w:t xml:space="preserve">As </w:t>
      </w:r>
      <w:r w:rsidR="001E6788" w:rsidRPr="00966ED2">
        <w:rPr>
          <w:rFonts w:ascii="Georgia" w:hAnsi="Georgia" w:cs="Georgia"/>
          <w:sz w:val="28"/>
          <w:szCs w:val="28"/>
        </w:rPr>
        <w:t>H</w:t>
      </w:r>
      <w:r w:rsidR="00410C4F" w:rsidRPr="00966ED2">
        <w:rPr>
          <w:rFonts w:ascii="Georgia" w:hAnsi="Georgia" w:cs="Georgia"/>
          <w:sz w:val="28"/>
          <w:szCs w:val="28"/>
        </w:rPr>
        <w:t>e sat on the Mount of Olives, the disciples came to</w:t>
      </w:r>
    </w:p>
    <w:p w14:paraId="63E55C9D" w14:textId="77777777" w:rsidR="00966ED2" w:rsidRDefault="00410C4F" w:rsidP="00966ED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Georgia" w:hAnsi="Georgia" w:cs="Georgia"/>
          <w:sz w:val="28"/>
          <w:szCs w:val="28"/>
        </w:rPr>
      </w:pPr>
      <w:r w:rsidRPr="00966ED2">
        <w:rPr>
          <w:rFonts w:ascii="Georgia" w:hAnsi="Georgia" w:cs="Georgia"/>
          <w:sz w:val="28"/>
          <w:szCs w:val="28"/>
        </w:rPr>
        <w:t>him pr</w:t>
      </w:r>
      <w:r w:rsidR="0096735C" w:rsidRPr="00966ED2">
        <w:rPr>
          <w:rFonts w:ascii="Georgia" w:hAnsi="Georgia" w:cs="Georgia"/>
          <w:sz w:val="28"/>
          <w:szCs w:val="28"/>
        </w:rPr>
        <w:t>i</w:t>
      </w:r>
      <w:r w:rsidRPr="00966ED2">
        <w:rPr>
          <w:rFonts w:ascii="Georgia" w:hAnsi="Georgia" w:cs="Georgia"/>
          <w:sz w:val="28"/>
          <w:szCs w:val="28"/>
        </w:rPr>
        <w:t>vately,</w:t>
      </w:r>
      <w:r w:rsid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sz w:val="28"/>
          <w:szCs w:val="28"/>
        </w:rPr>
        <w:t xml:space="preserve">saying, </w:t>
      </w:r>
      <w:r w:rsidR="0041721B" w:rsidRPr="00966ED2">
        <w:rPr>
          <w:rFonts w:ascii="Georgia" w:hAnsi="Georgia" w:cs="Georgia"/>
          <w:sz w:val="28"/>
          <w:szCs w:val="28"/>
        </w:rPr>
        <w:t>t</w:t>
      </w:r>
      <w:r w:rsidRPr="00966ED2">
        <w:rPr>
          <w:rFonts w:ascii="Georgia" w:hAnsi="Georgia" w:cs="Georgia"/>
          <w:sz w:val="28"/>
          <w:szCs w:val="28"/>
        </w:rPr>
        <w:t>ell us, when will these things be,</w:t>
      </w:r>
    </w:p>
    <w:p w14:paraId="40557F72" w14:textId="77777777" w:rsidR="00966ED2" w:rsidRDefault="00410C4F" w:rsidP="00966ED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Georgia" w:hAnsi="Georgia" w:cs="Georgia"/>
          <w:sz w:val="28"/>
          <w:szCs w:val="28"/>
        </w:rPr>
      </w:pPr>
      <w:r w:rsidRPr="00966ED2">
        <w:rPr>
          <w:rFonts w:ascii="Georgia" w:hAnsi="Georgia" w:cs="Georgia"/>
          <w:sz w:val="28"/>
          <w:szCs w:val="28"/>
        </w:rPr>
        <w:t>and what will be the sign</w:t>
      </w:r>
      <w:r w:rsidR="004F36CB" w:rsidRP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sz w:val="28"/>
          <w:szCs w:val="28"/>
        </w:rPr>
        <w:t>of</w:t>
      </w:r>
      <w:r w:rsidR="00966ED2">
        <w:rPr>
          <w:rFonts w:ascii="Georgia" w:hAnsi="Georgia" w:cs="Georgia"/>
          <w:sz w:val="28"/>
          <w:szCs w:val="28"/>
        </w:rPr>
        <w:t xml:space="preserve"> </w:t>
      </w:r>
      <w:r w:rsidR="001E6788" w:rsidRPr="00966ED2">
        <w:rPr>
          <w:rFonts w:ascii="Georgia" w:hAnsi="Georgia" w:cs="Georgia"/>
          <w:sz w:val="28"/>
          <w:szCs w:val="28"/>
        </w:rPr>
        <w:t>Y</w:t>
      </w:r>
      <w:r w:rsidRPr="00966ED2">
        <w:rPr>
          <w:rFonts w:ascii="Georgia" w:hAnsi="Georgia" w:cs="Georgia"/>
          <w:sz w:val="28"/>
          <w:szCs w:val="28"/>
        </w:rPr>
        <w:t>our</w:t>
      </w:r>
      <w:r w:rsidR="0096735C" w:rsidRP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sz w:val="28"/>
          <w:szCs w:val="28"/>
        </w:rPr>
        <w:t>coming and of the</w:t>
      </w:r>
    </w:p>
    <w:p w14:paraId="3460FD6E" w14:textId="77777777" w:rsidR="00966ED2" w:rsidRDefault="00410C4F" w:rsidP="00966ED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Georgia" w:hAnsi="Georgia" w:cs="Georgia"/>
          <w:i/>
          <w:iCs/>
          <w:sz w:val="28"/>
          <w:szCs w:val="28"/>
        </w:rPr>
      </w:pPr>
      <w:r w:rsidRPr="00966ED2">
        <w:rPr>
          <w:rFonts w:ascii="Georgia" w:hAnsi="Georgia" w:cs="Georgia"/>
          <w:sz w:val="28"/>
          <w:szCs w:val="28"/>
        </w:rPr>
        <w:t>close of the age?</w:t>
      </w:r>
      <w:r w:rsidR="00682CC6" w:rsidRP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sz w:val="28"/>
          <w:szCs w:val="28"/>
        </w:rPr>
        <w:t>And Jesus</w:t>
      </w:r>
      <w:r w:rsidR="0096735C" w:rsidRP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sz w:val="28"/>
          <w:szCs w:val="28"/>
        </w:rPr>
        <w:t>answered them,</w:t>
      </w:r>
      <w:r w:rsid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i/>
          <w:iCs/>
          <w:sz w:val="28"/>
          <w:szCs w:val="28"/>
        </w:rPr>
        <w:t>See that no</w:t>
      </w:r>
    </w:p>
    <w:p w14:paraId="0100A4ED" w14:textId="77777777" w:rsidR="00966ED2" w:rsidRDefault="00410C4F" w:rsidP="00966ED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Georgia" w:hAnsi="Georgia" w:cs="Georgia"/>
          <w:sz w:val="28"/>
          <w:szCs w:val="28"/>
        </w:rPr>
      </w:pPr>
      <w:r w:rsidRPr="00966ED2">
        <w:rPr>
          <w:rFonts w:ascii="Georgia" w:hAnsi="Georgia" w:cs="Georgia"/>
          <w:i/>
          <w:iCs/>
          <w:sz w:val="28"/>
          <w:szCs w:val="28"/>
        </w:rPr>
        <w:t>one leads you astray</w:t>
      </w:r>
      <w:r w:rsidRPr="00966ED2">
        <w:rPr>
          <w:rFonts w:ascii="Georgia" w:hAnsi="Georgia" w:cs="Georgia"/>
          <w:sz w:val="28"/>
          <w:szCs w:val="28"/>
        </w:rPr>
        <w:t>.</w:t>
      </w:r>
      <w:r w:rsidR="00682CC6" w:rsidRP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sz w:val="28"/>
          <w:szCs w:val="28"/>
        </w:rPr>
        <w:t>For many</w:t>
      </w:r>
      <w:r w:rsidR="00432F46" w:rsidRP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sz w:val="28"/>
          <w:szCs w:val="28"/>
        </w:rPr>
        <w:t>will come in my name,</w:t>
      </w:r>
    </w:p>
    <w:p w14:paraId="3CAD8462" w14:textId="6DFE39F9" w:rsidR="00966ED2" w:rsidRDefault="00410C4F" w:rsidP="00966ED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Georgia" w:hAnsi="Georgia" w:cs="Georgia"/>
          <w:sz w:val="28"/>
          <w:szCs w:val="28"/>
        </w:rPr>
      </w:pPr>
      <w:r w:rsidRPr="00966ED2">
        <w:rPr>
          <w:rFonts w:ascii="Georgia" w:hAnsi="Georgia" w:cs="Georgia"/>
          <w:sz w:val="28"/>
          <w:szCs w:val="28"/>
        </w:rPr>
        <w:t>sa</w:t>
      </w:r>
      <w:r w:rsidR="00432F46" w:rsidRPr="00966ED2">
        <w:rPr>
          <w:rFonts w:ascii="Georgia" w:hAnsi="Georgia" w:cs="Georgia"/>
          <w:sz w:val="28"/>
          <w:szCs w:val="28"/>
        </w:rPr>
        <w:t>y</w:t>
      </w:r>
      <w:r w:rsidRPr="00966ED2">
        <w:rPr>
          <w:rFonts w:ascii="Georgia" w:hAnsi="Georgia" w:cs="Georgia"/>
          <w:sz w:val="28"/>
          <w:szCs w:val="28"/>
        </w:rPr>
        <w:t xml:space="preserve">ing, I am the Christ, and </w:t>
      </w:r>
      <w:r w:rsidRPr="00673C4F">
        <w:rPr>
          <w:rFonts w:ascii="Georgia" w:hAnsi="Georgia" w:cs="Georgia"/>
          <w:i/>
          <w:iCs/>
          <w:sz w:val="28"/>
          <w:szCs w:val="28"/>
        </w:rPr>
        <w:t>they will lead many astray</w:t>
      </w:r>
      <w:r w:rsidRPr="00966ED2">
        <w:rPr>
          <w:rFonts w:ascii="Georgia" w:hAnsi="Georgia" w:cs="Georgia"/>
          <w:sz w:val="28"/>
          <w:szCs w:val="28"/>
        </w:rPr>
        <w:t>.</w:t>
      </w:r>
    </w:p>
    <w:p w14:paraId="1EF1EC3F" w14:textId="77777777" w:rsidR="00966ED2" w:rsidRDefault="00410C4F" w:rsidP="00966ED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Georgia" w:hAnsi="Georgia" w:cs="Georgia"/>
          <w:sz w:val="28"/>
          <w:szCs w:val="28"/>
        </w:rPr>
      </w:pPr>
      <w:r w:rsidRPr="00966ED2">
        <w:rPr>
          <w:rFonts w:ascii="Georgia" w:hAnsi="Georgia" w:cs="Georgia"/>
          <w:sz w:val="28"/>
          <w:szCs w:val="28"/>
        </w:rPr>
        <w:t>And you will hear</w:t>
      </w:r>
      <w:r w:rsid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sz w:val="28"/>
          <w:szCs w:val="28"/>
        </w:rPr>
        <w:t>of wars and rumors of wars. See that</w:t>
      </w:r>
    </w:p>
    <w:p w14:paraId="06D67562" w14:textId="6C61EB1E" w:rsidR="00966ED2" w:rsidRDefault="00410C4F" w:rsidP="00966ED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Georgia" w:hAnsi="Georgia" w:cs="Georgia"/>
          <w:sz w:val="28"/>
          <w:szCs w:val="28"/>
        </w:rPr>
      </w:pPr>
      <w:r w:rsidRPr="00966ED2">
        <w:rPr>
          <w:rFonts w:ascii="Georgia" w:hAnsi="Georgia" w:cs="Georgia"/>
          <w:sz w:val="28"/>
          <w:szCs w:val="28"/>
        </w:rPr>
        <w:t xml:space="preserve">you are not alarmed, </w:t>
      </w:r>
      <w:r w:rsidRPr="00966ED2">
        <w:rPr>
          <w:rFonts w:ascii="Georgia" w:hAnsi="Georgia" w:cs="Georgia"/>
          <w:i/>
          <w:iCs/>
          <w:sz w:val="28"/>
          <w:szCs w:val="28"/>
        </w:rPr>
        <w:t>for this m</w:t>
      </w:r>
      <w:r w:rsidR="00432F46" w:rsidRPr="00966ED2">
        <w:rPr>
          <w:rFonts w:ascii="Georgia" w:hAnsi="Georgia" w:cs="Georgia"/>
          <w:i/>
          <w:iCs/>
          <w:sz w:val="28"/>
          <w:szCs w:val="28"/>
        </w:rPr>
        <w:t>ust</w:t>
      </w:r>
      <w:r w:rsid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i/>
          <w:iCs/>
          <w:sz w:val="28"/>
          <w:szCs w:val="28"/>
        </w:rPr>
        <w:t>take place</w:t>
      </w:r>
      <w:r w:rsidRPr="00966ED2">
        <w:rPr>
          <w:rFonts w:ascii="Georgia" w:hAnsi="Georgia" w:cs="Georgia"/>
          <w:sz w:val="28"/>
          <w:szCs w:val="28"/>
        </w:rPr>
        <w:t>, but the</w:t>
      </w:r>
    </w:p>
    <w:p w14:paraId="411B8DD2" w14:textId="77777777" w:rsidR="00966ED2" w:rsidRDefault="00410C4F" w:rsidP="00966ED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Georgia" w:hAnsi="Georgia" w:cs="Georgia"/>
          <w:sz w:val="28"/>
          <w:szCs w:val="28"/>
        </w:rPr>
      </w:pPr>
      <w:r w:rsidRPr="00966ED2">
        <w:rPr>
          <w:rFonts w:ascii="Georgia" w:hAnsi="Georgia" w:cs="Georgia"/>
          <w:sz w:val="28"/>
          <w:szCs w:val="28"/>
        </w:rPr>
        <w:t>end is not yet.</w:t>
      </w:r>
      <w:r w:rsidR="0041721B" w:rsidRPr="00966ED2">
        <w:rPr>
          <w:rFonts w:ascii="Georgia" w:hAnsi="Georgia" w:cs="Georgia"/>
          <w:sz w:val="28"/>
          <w:szCs w:val="28"/>
        </w:rPr>
        <w:t xml:space="preserve"> </w:t>
      </w:r>
      <w:r w:rsidR="00682CC6" w:rsidRP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sz w:val="28"/>
          <w:szCs w:val="28"/>
        </w:rPr>
        <w:t>For nation will rise against nation,</w:t>
      </w:r>
      <w:r w:rsid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sz w:val="28"/>
          <w:szCs w:val="28"/>
        </w:rPr>
        <w:t>and</w:t>
      </w:r>
    </w:p>
    <w:p w14:paraId="469F5CBA" w14:textId="6BCAD862" w:rsidR="00966ED2" w:rsidRDefault="00410C4F" w:rsidP="00966ED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Georgia" w:hAnsi="Georgia" w:cs="Georgia"/>
          <w:sz w:val="28"/>
          <w:szCs w:val="28"/>
        </w:rPr>
      </w:pPr>
      <w:r w:rsidRPr="00966ED2">
        <w:rPr>
          <w:rFonts w:ascii="Georgia" w:hAnsi="Georgia" w:cs="Georgia"/>
          <w:sz w:val="28"/>
          <w:szCs w:val="28"/>
        </w:rPr>
        <w:t>kingdom against kingdom, and there will be famines</w:t>
      </w:r>
    </w:p>
    <w:p w14:paraId="4ABBB7D2" w14:textId="4AB3FA6D" w:rsidR="00410C4F" w:rsidRPr="00966ED2" w:rsidRDefault="00410C4F" w:rsidP="001E678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28"/>
          <w:szCs w:val="28"/>
        </w:rPr>
      </w:pPr>
      <w:r w:rsidRPr="00966ED2">
        <w:rPr>
          <w:rFonts w:ascii="Georgia" w:hAnsi="Georgia" w:cs="Georgia"/>
          <w:sz w:val="28"/>
          <w:szCs w:val="28"/>
        </w:rPr>
        <w:t>and eart</w:t>
      </w:r>
      <w:r w:rsidR="00432F46" w:rsidRPr="00966ED2">
        <w:rPr>
          <w:rFonts w:ascii="Georgia" w:hAnsi="Georgia" w:cs="Georgia"/>
          <w:sz w:val="28"/>
          <w:szCs w:val="28"/>
        </w:rPr>
        <w:t>h</w:t>
      </w:r>
      <w:r w:rsidRPr="00966ED2">
        <w:rPr>
          <w:rFonts w:ascii="Georgia" w:hAnsi="Georgia" w:cs="Georgia"/>
          <w:sz w:val="28"/>
          <w:szCs w:val="28"/>
        </w:rPr>
        <w:t xml:space="preserve">quakes in various places. </w:t>
      </w:r>
      <w:r w:rsidR="00B6677E" w:rsidRPr="00B059DA">
        <w:rPr>
          <w:rFonts w:ascii="Georgia" w:hAnsi="Georgia" w:cs="Georgia"/>
          <w:b/>
          <w:bCs/>
          <w:sz w:val="28"/>
          <w:szCs w:val="28"/>
        </w:rPr>
        <w:t>Verse 8</w:t>
      </w:r>
      <w:r w:rsidR="008704FB" w:rsidRPr="00966ED2">
        <w:rPr>
          <w:rFonts w:ascii="Georgia" w:hAnsi="Georgia" w:cs="Georgia"/>
          <w:sz w:val="28"/>
          <w:szCs w:val="28"/>
        </w:rPr>
        <w:t>:</w:t>
      </w:r>
      <w:r w:rsidR="005A5F87" w:rsidRPr="00966ED2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b/>
          <w:bCs/>
          <w:i/>
          <w:iCs/>
          <w:sz w:val="28"/>
          <w:szCs w:val="28"/>
        </w:rPr>
        <w:t>All these are but the beginning</w:t>
      </w:r>
      <w:r w:rsidR="00B700D7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b/>
          <w:bCs/>
          <w:i/>
          <w:iCs/>
          <w:sz w:val="28"/>
          <w:szCs w:val="28"/>
        </w:rPr>
        <w:t>of the</w:t>
      </w:r>
      <w:r w:rsidR="00B6677E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 w:rsidRPr="00966ED2">
        <w:rPr>
          <w:rFonts w:ascii="Georgia" w:hAnsi="Georgia" w:cs="Georgia"/>
          <w:b/>
          <w:bCs/>
          <w:i/>
          <w:iCs/>
          <w:sz w:val="28"/>
          <w:szCs w:val="28"/>
        </w:rPr>
        <w:t>birth pains</w:t>
      </w:r>
      <w:r w:rsidR="008704FB" w:rsidRPr="00966ED2">
        <w:rPr>
          <w:rFonts w:ascii="Georgia" w:hAnsi="Georgia" w:cs="Georgia"/>
          <w:b/>
          <w:bCs/>
          <w:i/>
          <w:iCs/>
          <w:sz w:val="28"/>
          <w:szCs w:val="28"/>
        </w:rPr>
        <w:t>”</w:t>
      </w:r>
      <w:r w:rsidR="001200CC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 (ESV).</w:t>
      </w:r>
      <w:r w:rsidR="008704FB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 “All these are the </w:t>
      </w:r>
      <w:r w:rsidR="001200CC" w:rsidRPr="00966ED2">
        <w:rPr>
          <w:rFonts w:ascii="Georgia" w:hAnsi="Georgia" w:cs="Georgia"/>
          <w:b/>
          <w:bCs/>
          <w:i/>
          <w:iCs/>
          <w:sz w:val="28"/>
          <w:szCs w:val="28"/>
        </w:rPr>
        <w:t>Beginn</w:t>
      </w:r>
      <w:r w:rsidR="0096735C" w:rsidRPr="00966ED2">
        <w:rPr>
          <w:rFonts w:ascii="Georgia" w:hAnsi="Georgia" w:cs="Georgia"/>
          <w:b/>
          <w:bCs/>
          <w:i/>
          <w:iCs/>
          <w:sz w:val="28"/>
          <w:szCs w:val="28"/>
        </w:rPr>
        <w:t>i</w:t>
      </w:r>
      <w:r w:rsidR="001200CC" w:rsidRPr="00966ED2">
        <w:rPr>
          <w:rFonts w:ascii="Georgia" w:hAnsi="Georgia" w:cs="Georgia"/>
          <w:b/>
          <w:bCs/>
          <w:i/>
          <w:iCs/>
          <w:sz w:val="28"/>
          <w:szCs w:val="28"/>
        </w:rPr>
        <w:t>ng of</w:t>
      </w:r>
      <w:r w:rsidR="00B700D7">
        <w:rPr>
          <w:rFonts w:ascii="Georgia" w:hAnsi="Georgia" w:cs="Georgia"/>
          <w:sz w:val="28"/>
          <w:szCs w:val="28"/>
        </w:rPr>
        <w:t xml:space="preserve"> </w:t>
      </w:r>
      <w:r w:rsidR="008704FB" w:rsidRPr="00966ED2">
        <w:rPr>
          <w:rFonts w:ascii="Georgia" w:hAnsi="Georgia" w:cs="Georgia"/>
          <w:b/>
          <w:bCs/>
          <w:i/>
          <w:iCs/>
          <w:sz w:val="28"/>
          <w:szCs w:val="28"/>
        </w:rPr>
        <w:t>s</w:t>
      </w:r>
      <w:r w:rsidR="001200CC" w:rsidRPr="00966ED2">
        <w:rPr>
          <w:rFonts w:ascii="Georgia" w:hAnsi="Georgia" w:cs="Georgia"/>
          <w:b/>
          <w:bCs/>
          <w:i/>
          <w:iCs/>
          <w:sz w:val="28"/>
          <w:szCs w:val="28"/>
        </w:rPr>
        <w:t>orrows</w:t>
      </w:r>
      <w:r w:rsidR="008704FB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 w:rsidR="0096735C" w:rsidRPr="00966ED2">
        <w:rPr>
          <w:rFonts w:ascii="Georgia" w:hAnsi="Georgia" w:cs="Georgia"/>
          <w:b/>
          <w:bCs/>
          <w:i/>
          <w:iCs/>
          <w:sz w:val="28"/>
          <w:szCs w:val="28"/>
        </w:rPr>
        <w:t>(KJV/NK</w:t>
      </w:r>
      <w:r w:rsidR="00B059DA">
        <w:rPr>
          <w:rFonts w:ascii="Georgia" w:hAnsi="Georgia" w:cs="Georgia"/>
          <w:b/>
          <w:bCs/>
          <w:i/>
          <w:iCs/>
          <w:sz w:val="28"/>
          <w:szCs w:val="28"/>
        </w:rPr>
        <w:t>J</w:t>
      </w:r>
      <w:r w:rsidR="0096735C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V). </w:t>
      </w:r>
      <w:r w:rsidR="008704FB" w:rsidRPr="00966ED2">
        <w:rPr>
          <w:rFonts w:ascii="Georgia" w:hAnsi="Georgia" w:cs="Georgia"/>
          <w:b/>
          <w:bCs/>
          <w:i/>
          <w:iCs/>
          <w:sz w:val="28"/>
          <w:szCs w:val="28"/>
        </w:rPr>
        <w:t>“</w:t>
      </w:r>
      <w:r w:rsidR="0096735C" w:rsidRPr="00966ED2">
        <w:rPr>
          <w:rFonts w:ascii="Georgia" w:hAnsi="Georgia" w:cs="Georgia"/>
          <w:b/>
          <w:bCs/>
          <w:i/>
          <w:iCs/>
          <w:sz w:val="28"/>
          <w:szCs w:val="28"/>
        </w:rPr>
        <w:t>All</w:t>
      </w:r>
      <w:r w:rsidR="00B6677E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 w:rsidR="0096735C" w:rsidRPr="00966ED2">
        <w:rPr>
          <w:rFonts w:ascii="Georgia" w:hAnsi="Georgia" w:cs="Georgia"/>
          <w:b/>
          <w:bCs/>
          <w:i/>
          <w:iCs/>
          <w:sz w:val="28"/>
          <w:szCs w:val="28"/>
        </w:rPr>
        <w:t>these things are like the first pains</w:t>
      </w:r>
      <w:r w:rsidR="00673C4F">
        <w:rPr>
          <w:rFonts w:ascii="Georgia" w:hAnsi="Georgia" w:cs="Georgia"/>
          <w:sz w:val="28"/>
          <w:szCs w:val="28"/>
        </w:rPr>
        <w:t xml:space="preserve"> </w:t>
      </w:r>
      <w:r w:rsidR="0096735C" w:rsidRPr="00966ED2">
        <w:rPr>
          <w:rFonts w:ascii="Georgia" w:hAnsi="Georgia" w:cs="Georgia"/>
          <w:b/>
          <w:bCs/>
          <w:i/>
          <w:iCs/>
          <w:sz w:val="28"/>
          <w:szCs w:val="28"/>
        </w:rPr>
        <w:t>o</w:t>
      </w:r>
      <w:r w:rsidR="00432F46" w:rsidRPr="00966ED2">
        <w:rPr>
          <w:rFonts w:ascii="Georgia" w:hAnsi="Georgia" w:cs="Georgia"/>
          <w:b/>
          <w:bCs/>
          <w:i/>
          <w:iCs/>
          <w:sz w:val="28"/>
          <w:szCs w:val="28"/>
        </w:rPr>
        <w:t>f</w:t>
      </w:r>
      <w:r w:rsidR="0096735C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 child birth</w:t>
      </w:r>
      <w:r w:rsidR="008704FB" w:rsidRPr="00966ED2">
        <w:rPr>
          <w:rFonts w:ascii="Georgia" w:hAnsi="Georgia" w:cs="Georgia"/>
          <w:b/>
          <w:bCs/>
          <w:i/>
          <w:iCs/>
          <w:sz w:val="28"/>
          <w:szCs w:val="28"/>
        </w:rPr>
        <w:t>”</w:t>
      </w:r>
      <w:r w:rsidR="0096735C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 (TEV).</w:t>
      </w:r>
      <w:r w:rsidR="00B6677E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 All “These are the beginning of birt</w:t>
      </w:r>
      <w:r w:rsidR="0092250A" w:rsidRPr="00966ED2">
        <w:rPr>
          <w:rFonts w:ascii="Georgia" w:hAnsi="Georgia" w:cs="Georgia"/>
          <w:b/>
          <w:bCs/>
          <w:i/>
          <w:iCs/>
          <w:sz w:val="28"/>
          <w:szCs w:val="28"/>
        </w:rPr>
        <w:t>h</w:t>
      </w:r>
      <w:r w:rsidR="00673C4F">
        <w:rPr>
          <w:rFonts w:ascii="Georgia" w:hAnsi="Georgia" w:cs="Georgia"/>
          <w:sz w:val="28"/>
          <w:szCs w:val="28"/>
        </w:rPr>
        <w:t xml:space="preserve"> </w:t>
      </w:r>
      <w:r w:rsidR="00B6677E" w:rsidRPr="00966ED2">
        <w:rPr>
          <w:rFonts w:ascii="Georgia" w:hAnsi="Georgia" w:cs="Georgia"/>
          <w:b/>
          <w:bCs/>
          <w:i/>
          <w:iCs/>
          <w:sz w:val="28"/>
          <w:szCs w:val="28"/>
        </w:rPr>
        <w:t>pains</w:t>
      </w:r>
      <w:r w:rsidR="0092250A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” </w:t>
      </w:r>
      <w:r w:rsidR="00B6677E" w:rsidRPr="00966ED2">
        <w:rPr>
          <w:rFonts w:ascii="Georgia" w:hAnsi="Georgia" w:cs="Georgia"/>
          <w:b/>
          <w:bCs/>
          <w:i/>
          <w:iCs/>
          <w:sz w:val="28"/>
          <w:szCs w:val="28"/>
        </w:rPr>
        <w:t>(NIV). “But all these</w:t>
      </w:r>
      <w:r w:rsidR="008704FB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 w:rsidR="00B6677E" w:rsidRPr="00966ED2">
        <w:rPr>
          <w:rFonts w:ascii="Georgia" w:hAnsi="Georgia" w:cs="Georgia"/>
          <w:b/>
          <w:bCs/>
          <w:i/>
          <w:iCs/>
          <w:sz w:val="28"/>
          <w:szCs w:val="28"/>
        </w:rPr>
        <w:t>things are merely t</w:t>
      </w:r>
      <w:r w:rsidR="0092250A" w:rsidRPr="00966ED2">
        <w:rPr>
          <w:rFonts w:ascii="Georgia" w:hAnsi="Georgia" w:cs="Georgia"/>
          <w:b/>
          <w:bCs/>
          <w:i/>
          <w:iCs/>
          <w:sz w:val="28"/>
          <w:szCs w:val="28"/>
        </w:rPr>
        <w:t>h</w:t>
      </w:r>
      <w:r w:rsidR="00B6677E" w:rsidRPr="00966ED2">
        <w:rPr>
          <w:rFonts w:ascii="Georgia" w:hAnsi="Georgia" w:cs="Georgia"/>
          <w:b/>
          <w:bCs/>
          <w:i/>
          <w:iCs/>
          <w:sz w:val="28"/>
          <w:szCs w:val="28"/>
        </w:rPr>
        <w:t>e begi</w:t>
      </w:r>
      <w:r w:rsidR="0092250A" w:rsidRPr="00966ED2">
        <w:rPr>
          <w:rFonts w:ascii="Georgia" w:hAnsi="Georgia" w:cs="Georgia"/>
          <w:b/>
          <w:bCs/>
          <w:i/>
          <w:iCs/>
          <w:sz w:val="28"/>
          <w:szCs w:val="28"/>
        </w:rPr>
        <w:t>n</w:t>
      </w:r>
      <w:r w:rsidR="00B6677E" w:rsidRPr="00966ED2">
        <w:rPr>
          <w:rFonts w:ascii="Georgia" w:hAnsi="Georgia" w:cs="Georgia"/>
          <w:b/>
          <w:bCs/>
          <w:i/>
          <w:iCs/>
          <w:sz w:val="28"/>
          <w:szCs w:val="28"/>
        </w:rPr>
        <w:t>nings of</w:t>
      </w:r>
      <w:r w:rsidR="0092250A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 w:rsidR="00B6677E" w:rsidRPr="00966ED2">
        <w:rPr>
          <w:rFonts w:ascii="Georgia" w:hAnsi="Georgia" w:cs="Georgia"/>
          <w:b/>
          <w:bCs/>
          <w:i/>
          <w:iCs/>
          <w:sz w:val="28"/>
          <w:szCs w:val="28"/>
        </w:rPr>
        <w:t>birth pan</w:t>
      </w:r>
      <w:r w:rsidR="008704FB" w:rsidRPr="00966ED2">
        <w:rPr>
          <w:rFonts w:ascii="Georgia" w:hAnsi="Georgia" w:cs="Georgia"/>
          <w:b/>
          <w:bCs/>
          <w:i/>
          <w:iCs/>
          <w:sz w:val="28"/>
          <w:szCs w:val="28"/>
        </w:rPr>
        <w:t>g</w:t>
      </w:r>
      <w:r w:rsidR="00B6677E" w:rsidRPr="00966ED2">
        <w:rPr>
          <w:rFonts w:ascii="Georgia" w:hAnsi="Georgia" w:cs="Georgia"/>
          <w:b/>
          <w:bCs/>
          <w:i/>
          <w:iCs/>
          <w:sz w:val="28"/>
          <w:szCs w:val="28"/>
        </w:rPr>
        <w:t>s</w:t>
      </w:r>
      <w:r w:rsidR="008704FB" w:rsidRPr="00966ED2">
        <w:rPr>
          <w:rFonts w:ascii="Georgia" w:hAnsi="Georgia" w:cs="Georgia"/>
          <w:b/>
          <w:bCs/>
          <w:i/>
          <w:iCs/>
          <w:sz w:val="28"/>
          <w:szCs w:val="28"/>
        </w:rPr>
        <w:t>”</w:t>
      </w:r>
      <w:r w:rsidR="00B6677E" w:rsidRPr="00966ED2">
        <w:rPr>
          <w:rFonts w:ascii="Georgia" w:hAnsi="Georgia" w:cs="Georgia"/>
          <w:b/>
          <w:bCs/>
          <w:i/>
          <w:iCs/>
          <w:sz w:val="28"/>
          <w:szCs w:val="28"/>
        </w:rPr>
        <w:t xml:space="preserve"> (NASV).</w:t>
      </w:r>
      <w:r w:rsidR="00673C4F">
        <w:rPr>
          <w:rFonts w:ascii="Georgia" w:hAnsi="Georgia" w:cs="Georgia"/>
          <w:sz w:val="28"/>
          <w:szCs w:val="28"/>
        </w:rPr>
        <w:t xml:space="preserve"> </w:t>
      </w:r>
      <w:r w:rsidRPr="00966ED2">
        <w:rPr>
          <w:rFonts w:ascii="Georgia" w:hAnsi="Georgia" w:cs="Georgia"/>
          <w:sz w:val="28"/>
          <w:szCs w:val="28"/>
        </w:rPr>
        <w:t>Matt</w:t>
      </w:r>
      <w:r w:rsidR="00432F46" w:rsidRPr="00966ED2">
        <w:rPr>
          <w:rFonts w:ascii="Georgia" w:hAnsi="Georgia" w:cs="Georgia"/>
          <w:sz w:val="28"/>
          <w:szCs w:val="28"/>
        </w:rPr>
        <w:t>hew</w:t>
      </w:r>
      <w:r w:rsidRPr="00966ED2">
        <w:rPr>
          <w:rFonts w:ascii="Georgia" w:hAnsi="Georgia" w:cs="Georgia"/>
          <w:sz w:val="28"/>
          <w:szCs w:val="28"/>
        </w:rPr>
        <w:t xml:space="preserve"> 24:3-</w:t>
      </w:r>
      <w:r w:rsidR="00673C4F">
        <w:rPr>
          <w:rFonts w:ascii="Georgia" w:hAnsi="Georgia" w:cs="Georgia"/>
          <w:sz w:val="28"/>
          <w:szCs w:val="28"/>
        </w:rPr>
        <w:t>8</w:t>
      </w:r>
      <w:r w:rsidR="00682CC6" w:rsidRPr="00966ED2">
        <w:rPr>
          <w:rFonts w:ascii="Georgia" w:hAnsi="Georgia" w:cs="Georgia"/>
          <w:sz w:val="28"/>
          <w:szCs w:val="28"/>
        </w:rPr>
        <w:t xml:space="preserve"> ESV</w:t>
      </w:r>
    </w:p>
    <w:p w14:paraId="0CB44A05" w14:textId="77777777" w:rsidR="001E6788" w:rsidRDefault="001E6788" w:rsidP="009932F8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D236D5B" w14:textId="7B88652C" w:rsidR="001E6788" w:rsidRDefault="001E6788" w:rsidP="001E6788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3A9E5480" w14:textId="5A90B9FE" w:rsidR="001E6788" w:rsidRPr="00623EA2" w:rsidRDefault="001E6788" w:rsidP="001A2BC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623EA2">
        <w:rPr>
          <w:rFonts w:ascii="French Script MT" w:hAnsi="French Script MT"/>
          <w:b/>
          <w:bCs/>
          <w:sz w:val="48"/>
          <w:szCs w:val="48"/>
        </w:rPr>
        <w:lastRenderedPageBreak/>
        <w:t xml:space="preserve">Obvious Signs Do Tell </w:t>
      </w:r>
      <w:proofErr w:type="gramStart"/>
      <w:r w:rsidRPr="00623EA2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623EA2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0CCD9003" w14:textId="1A27BB34" w:rsidR="001A2BCC" w:rsidRDefault="001A2BCC" w:rsidP="001A2BCC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1A2BCC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0145880C" w14:textId="77777777" w:rsidR="001A2BCC" w:rsidRPr="001A2BCC" w:rsidRDefault="001A2BCC" w:rsidP="001A2BCC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F0B4DE2" w14:textId="7EEA9978" w:rsidR="00DE52D3" w:rsidRDefault="001A2BCC" w:rsidP="00DF2DC9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4E0DFF">
        <w:rPr>
          <w:rFonts w:ascii="Book Antiqua" w:hAnsi="Book Antiqua"/>
          <w:sz w:val="28"/>
          <w:szCs w:val="28"/>
        </w:rPr>
        <w:t xml:space="preserve"> “</w:t>
      </w:r>
      <w:r w:rsidR="004E0DFF" w:rsidRPr="009E6F54">
        <w:rPr>
          <w:rFonts w:ascii="Book Antiqua" w:hAnsi="Book Antiqua"/>
          <w:b/>
          <w:bCs/>
          <w:i/>
          <w:iCs/>
          <w:sz w:val="28"/>
          <w:szCs w:val="28"/>
        </w:rPr>
        <w:t>In fires, in floods, in earthquakes</w:t>
      </w:r>
      <w:r w:rsidR="004E0DFF">
        <w:rPr>
          <w:rFonts w:ascii="Book Antiqua" w:hAnsi="Book Antiqua"/>
          <w:sz w:val="28"/>
          <w:szCs w:val="28"/>
        </w:rPr>
        <w:t>, in the fury of the great deep</w:t>
      </w:r>
      <w:r w:rsidR="008813B9">
        <w:rPr>
          <w:rFonts w:ascii="Book Antiqua" w:hAnsi="Book Antiqua"/>
          <w:sz w:val="28"/>
          <w:szCs w:val="28"/>
        </w:rPr>
        <w:t xml:space="preserve">, in calamities by sea and land, </w:t>
      </w:r>
      <w:r w:rsidR="008813B9" w:rsidRPr="001E75E1">
        <w:rPr>
          <w:rFonts w:ascii="Book Antiqua" w:hAnsi="Book Antiqua"/>
          <w:i/>
          <w:iCs/>
          <w:sz w:val="28"/>
          <w:szCs w:val="28"/>
        </w:rPr>
        <w:t>the warning is given</w:t>
      </w:r>
      <w:r w:rsidR="008813B9">
        <w:rPr>
          <w:rFonts w:ascii="Book Antiqua" w:hAnsi="Book Antiqua"/>
          <w:sz w:val="28"/>
          <w:szCs w:val="28"/>
        </w:rPr>
        <w:t xml:space="preserve"> that God’s </w:t>
      </w:r>
      <w:r w:rsidR="00DF2DC9">
        <w:rPr>
          <w:rFonts w:ascii="Book Antiqua" w:hAnsi="Book Antiqua"/>
          <w:sz w:val="28"/>
          <w:szCs w:val="28"/>
        </w:rPr>
        <w:t>S</w:t>
      </w:r>
      <w:r w:rsidR="008813B9">
        <w:rPr>
          <w:rFonts w:ascii="Book Antiqua" w:hAnsi="Book Antiqua"/>
          <w:sz w:val="28"/>
          <w:szCs w:val="28"/>
        </w:rPr>
        <w:t>pirit wi</w:t>
      </w:r>
      <w:r w:rsidR="00D4185A">
        <w:rPr>
          <w:rFonts w:ascii="Book Antiqua" w:hAnsi="Book Antiqua"/>
          <w:sz w:val="28"/>
          <w:szCs w:val="28"/>
        </w:rPr>
        <w:t>ll</w:t>
      </w:r>
      <w:r w:rsidR="008813B9">
        <w:rPr>
          <w:rFonts w:ascii="Book Antiqua" w:hAnsi="Book Antiqua"/>
          <w:sz w:val="28"/>
          <w:szCs w:val="28"/>
        </w:rPr>
        <w:t xml:space="preserve"> not always strive with man (see Gen. </w:t>
      </w:r>
      <w:r w:rsidR="00AF3768">
        <w:rPr>
          <w:rFonts w:ascii="Book Antiqua" w:hAnsi="Book Antiqua"/>
          <w:sz w:val="28"/>
          <w:szCs w:val="28"/>
        </w:rPr>
        <w:t>6:3-referencing the flood to come).</w:t>
      </w:r>
      <w:r w:rsidR="00DE52D3">
        <w:rPr>
          <w:rFonts w:ascii="Book Antiqua" w:hAnsi="Book Antiqua"/>
          <w:sz w:val="28"/>
          <w:szCs w:val="28"/>
        </w:rPr>
        <w:t xml:space="preserve"> </w:t>
      </w:r>
      <w:r w:rsidR="00DE52D3" w:rsidRPr="00D4185A">
        <w:rPr>
          <w:rFonts w:ascii="Book Antiqua" w:hAnsi="Book Antiqua"/>
          <w:i/>
          <w:iCs/>
          <w:sz w:val="28"/>
          <w:szCs w:val="28"/>
        </w:rPr>
        <w:t>Famines</w:t>
      </w:r>
      <w:r w:rsidR="00DE52D3">
        <w:rPr>
          <w:rFonts w:ascii="Book Antiqua" w:hAnsi="Book Antiqua"/>
          <w:sz w:val="28"/>
          <w:szCs w:val="28"/>
        </w:rPr>
        <w:t xml:space="preserve"> will increase. </w:t>
      </w:r>
      <w:r w:rsidR="00DE52D3" w:rsidRPr="00D4185A">
        <w:rPr>
          <w:rFonts w:ascii="Book Antiqua" w:hAnsi="Book Antiqua"/>
          <w:i/>
          <w:iCs/>
          <w:sz w:val="28"/>
          <w:szCs w:val="28"/>
        </w:rPr>
        <w:t>Pestilences will sweep away thousands</w:t>
      </w:r>
      <w:r w:rsidR="00DE52D3">
        <w:rPr>
          <w:rFonts w:ascii="Book Antiqua" w:hAnsi="Book Antiqua"/>
          <w:sz w:val="28"/>
          <w:szCs w:val="28"/>
        </w:rPr>
        <w:t xml:space="preserve">. Dangers are all around us </w:t>
      </w:r>
      <w:r w:rsidR="00DF2DC9">
        <w:rPr>
          <w:rFonts w:ascii="Book Antiqua" w:hAnsi="Book Antiqua"/>
          <w:sz w:val="28"/>
          <w:szCs w:val="28"/>
        </w:rPr>
        <w:t>from the powers without</w:t>
      </w:r>
      <w:r w:rsidR="00DE52D3">
        <w:rPr>
          <w:rFonts w:ascii="Book Antiqua" w:hAnsi="Book Antiqua"/>
          <w:sz w:val="28"/>
          <w:szCs w:val="28"/>
        </w:rPr>
        <w:t xml:space="preserve"> </w:t>
      </w:r>
      <w:r w:rsidR="00DF2DC9">
        <w:rPr>
          <w:rFonts w:ascii="Book Antiqua" w:hAnsi="Book Antiqua"/>
          <w:sz w:val="28"/>
          <w:szCs w:val="28"/>
        </w:rPr>
        <w:t>and satanic working within… I have been shown that the Spirit of the Lord is being withdrawn from the earth…</w:t>
      </w:r>
    </w:p>
    <w:p w14:paraId="1B37702D" w14:textId="4EFD745D" w:rsidR="001E75E1" w:rsidRDefault="00DF2DC9" w:rsidP="00623EA2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plagues of God</w:t>
      </w:r>
      <w:r w:rsidR="003C092C">
        <w:rPr>
          <w:rFonts w:ascii="Book Antiqua" w:hAnsi="Book Antiqua"/>
          <w:sz w:val="28"/>
          <w:szCs w:val="28"/>
        </w:rPr>
        <w:t xml:space="preserve"> are already falling upon the earth sweeping away the most</w:t>
      </w:r>
      <w:r w:rsidR="00023BD7">
        <w:rPr>
          <w:rFonts w:ascii="Book Antiqua" w:hAnsi="Book Antiqua"/>
          <w:sz w:val="28"/>
          <w:szCs w:val="28"/>
        </w:rPr>
        <w:t xml:space="preserve"> </w:t>
      </w:r>
      <w:r w:rsidR="003C092C">
        <w:rPr>
          <w:rFonts w:ascii="Book Antiqua" w:hAnsi="Book Antiqua"/>
          <w:sz w:val="28"/>
          <w:szCs w:val="28"/>
        </w:rPr>
        <w:t>costly structures as if by a breath of fire from heaven…</w:t>
      </w:r>
      <w:r w:rsidR="00023BD7">
        <w:rPr>
          <w:rFonts w:ascii="Book Antiqua" w:hAnsi="Book Antiqua"/>
          <w:sz w:val="28"/>
          <w:szCs w:val="28"/>
        </w:rPr>
        <w:t xml:space="preserve"> </w:t>
      </w:r>
      <w:r w:rsidR="003C092C" w:rsidRPr="002873A2">
        <w:rPr>
          <w:rFonts w:ascii="Book Antiqua" w:hAnsi="Book Antiqua"/>
          <w:i/>
          <w:iCs/>
          <w:sz w:val="28"/>
          <w:szCs w:val="28"/>
        </w:rPr>
        <w:t>God has a purpose for allowing these calamities to occur</w:t>
      </w:r>
      <w:r w:rsidR="003C092C">
        <w:rPr>
          <w:rFonts w:ascii="Book Antiqua" w:hAnsi="Book Antiqua"/>
          <w:sz w:val="28"/>
          <w:szCs w:val="28"/>
        </w:rPr>
        <w:t xml:space="preserve">. They are one of His means </w:t>
      </w:r>
      <w:r w:rsidR="003C092C" w:rsidRPr="006A59FD">
        <w:rPr>
          <w:rFonts w:ascii="Book Antiqua" w:hAnsi="Book Antiqua"/>
          <w:i/>
          <w:iCs/>
          <w:sz w:val="28"/>
          <w:szCs w:val="28"/>
        </w:rPr>
        <w:t>of calling men and women to their senses</w:t>
      </w:r>
      <w:r w:rsidR="003C092C">
        <w:rPr>
          <w:rFonts w:ascii="Book Antiqua" w:hAnsi="Book Antiqua"/>
          <w:sz w:val="28"/>
          <w:szCs w:val="28"/>
        </w:rPr>
        <w:t>.</w:t>
      </w:r>
      <w:r w:rsidR="001A2BCC">
        <w:rPr>
          <w:rFonts w:ascii="Book Antiqua" w:hAnsi="Book Antiqua"/>
          <w:sz w:val="28"/>
          <w:szCs w:val="28"/>
        </w:rPr>
        <w:t xml:space="preserve"> B</w:t>
      </w:r>
      <w:r w:rsidR="004E7FF3">
        <w:rPr>
          <w:rFonts w:ascii="Book Antiqua" w:hAnsi="Book Antiqua"/>
          <w:sz w:val="28"/>
          <w:szCs w:val="28"/>
        </w:rPr>
        <w:t>y</w:t>
      </w:r>
      <w:r w:rsidR="001A2BCC">
        <w:rPr>
          <w:rFonts w:ascii="Book Antiqua" w:hAnsi="Book Antiqua"/>
          <w:sz w:val="28"/>
          <w:szCs w:val="28"/>
        </w:rPr>
        <w:t xml:space="preserve"> unusual workings through nature God will express to doubting human agencies that which he clearly reveals in His Word.</w:t>
      </w:r>
      <w:r w:rsidR="00023BD7">
        <w:rPr>
          <w:rFonts w:ascii="Book Antiqua" w:hAnsi="Book Antiqua"/>
          <w:sz w:val="28"/>
          <w:szCs w:val="28"/>
        </w:rPr>
        <w:t xml:space="preserve"> </w:t>
      </w:r>
      <w:r w:rsidR="00023BD7" w:rsidRPr="00900D5F">
        <w:rPr>
          <w:rFonts w:ascii="Book Antiqua" w:hAnsi="Book Antiqua"/>
          <w:b/>
          <w:bCs/>
          <w:i/>
          <w:iCs/>
          <w:sz w:val="28"/>
          <w:szCs w:val="28"/>
        </w:rPr>
        <w:t>How frequently</w:t>
      </w:r>
      <w:r w:rsidR="00023BD7">
        <w:rPr>
          <w:rFonts w:ascii="Book Antiqua" w:hAnsi="Book Antiqua"/>
          <w:sz w:val="28"/>
          <w:szCs w:val="28"/>
        </w:rPr>
        <w:t xml:space="preserve"> we hear of earthquakes and to</w:t>
      </w:r>
      <w:r w:rsidR="000828E2">
        <w:rPr>
          <w:rFonts w:ascii="Book Antiqua" w:hAnsi="Book Antiqua"/>
          <w:sz w:val="28"/>
          <w:szCs w:val="28"/>
        </w:rPr>
        <w:t>r</w:t>
      </w:r>
      <w:r w:rsidR="00023BD7">
        <w:rPr>
          <w:rFonts w:ascii="Book Antiqua" w:hAnsi="Book Antiqua"/>
          <w:sz w:val="28"/>
          <w:szCs w:val="28"/>
        </w:rPr>
        <w:t>n</w:t>
      </w:r>
      <w:r w:rsidR="000828E2">
        <w:rPr>
          <w:rFonts w:ascii="Book Antiqua" w:hAnsi="Book Antiqua"/>
          <w:sz w:val="28"/>
          <w:szCs w:val="28"/>
        </w:rPr>
        <w:t>ad</w:t>
      </w:r>
      <w:r w:rsidR="00023BD7">
        <w:rPr>
          <w:rFonts w:ascii="Book Antiqua" w:hAnsi="Book Antiqua"/>
          <w:sz w:val="28"/>
          <w:szCs w:val="28"/>
        </w:rPr>
        <w:t>o</w:t>
      </w:r>
      <w:r w:rsidR="00EF3EE7">
        <w:rPr>
          <w:rFonts w:ascii="Book Antiqua" w:hAnsi="Book Antiqua"/>
          <w:sz w:val="28"/>
          <w:szCs w:val="28"/>
        </w:rPr>
        <w:t>e</w:t>
      </w:r>
      <w:r w:rsidR="00023BD7">
        <w:rPr>
          <w:rFonts w:ascii="Book Antiqua" w:hAnsi="Book Antiqua"/>
          <w:sz w:val="28"/>
          <w:szCs w:val="28"/>
        </w:rPr>
        <w:t>s</w:t>
      </w:r>
      <w:r w:rsidR="000828E2">
        <w:rPr>
          <w:rFonts w:ascii="Book Antiqua" w:hAnsi="Book Antiqua"/>
          <w:sz w:val="28"/>
          <w:szCs w:val="28"/>
        </w:rPr>
        <w:t xml:space="preserve">, of destruction </w:t>
      </w:r>
      <w:r w:rsidR="00900D5F">
        <w:rPr>
          <w:rFonts w:ascii="Book Antiqua" w:hAnsi="Book Antiqua"/>
          <w:sz w:val="28"/>
          <w:szCs w:val="28"/>
        </w:rPr>
        <w:t>by</w:t>
      </w:r>
      <w:r w:rsidR="000828E2">
        <w:rPr>
          <w:rFonts w:ascii="Book Antiqua" w:hAnsi="Book Antiqua"/>
          <w:sz w:val="28"/>
          <w:szCs w:val="28"/>
        </w:rPr>
        <w:t xml:space="preserve"> </w:t>
      </w:r>
      <w:r w:rsidR="000828E2" w:rsidRPr="001E75E1">
        <w:rPr>
          <w:rFonts w:ascii="Book Antiqua" w:hAnsi="Book Antiqua"/>
          <w:b/>
          <w:bCs/>
          <w:i/>
          <w:iCs/>
          <w:sz w:val="28"/>
          <w:szCs w:val="28"/>
        </w:rPr>
        <w:t>fire and flood</w:t>
      </w:r>
      <w:r w:rsidR="000828E2">
        <w:rPr>
          <w:rFonts w:ascii="Book Antiqua" w:hAnsi="Book Antiqua"/>
          <w:sz w:val="28"/>
          <w:szCs w:val="28"/>
        </w:rPr>
        <w:t xml:space="preserve">, with great loss of life and property! …they are among the agencies by which He (God) </w:t>
      </w:r>
      <w:r w:rsidR="006A59FD">
        <w:rPr>
          <w:rFonts w:ascii="Book Antiqua" w:hAnsi="Book Antiqua"/>
          <w:sz w:val="28"/>
          <w:szCs w:val="28"/>
        </w:rPr>
        <w:t xml:space="preserve">seeks to arose men and women </w:t>
      </w:r>
      <w:r w:rsidR="000828E2">
        <w:rPr>
          <w:rFonts w:ascii="Book Antiqua" w:hAnsi="Book Antiqua"/>
          <w:sz w:val="28"/>
          <w:szCs w:val="28"/>
        </w:rPr>
        <w:t>to a sense of their danger</w:t>
      </w:r>
      <w:bookmarkStart w:id="0" w:name="_Hlk110257112"/>
      <w:r w:rsidR="000828E2">
        <w:rPr>
          <w:rFonts w:ascii="Book Antiqua" w:hAnsi="Book Antiqua"/>
          <w:sz w:val="28"/>
          <w:szCs w:val="28"/>
        </w:rPr>
        <w:t xml:space="preserve">.” </w:t>
      </w:r>
      <w:r w:rsidR="006A59FD">
        <w:rPr>
          <w:rStyle w:val="FootnoteReference"/>
          <w:rFonts w:ascii="Book Antiqua" w:hAnsi="Book Antiqua"/>
          <w:sz w:val="28"/>
          <w:szCs w:val="28"/>
        </w:rPr>
        <w:footnoteReference w:id="1"/>
      </w:r>
      <w:bookmarkEnd w:id="0"/>
    </w:p>
    <w:p w14:paraId="6961ACE0" w14:textId="5818D4A0" w:rsidR="00DF2DC9" w:rsidRDefault="00464DE8" w:rsidP="004E0DFF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        </w:t>
      </w:r>
      <w:r w:rsidR="003D6D7E">
        <w:rPr>
          <w:rFonts w:ascii="Book Antiqua" w:hAnsi="Book Antiqua"/>
          <w:sz w:val="28"/>
          <w:szCs w:val="28"/>
        </w:rPr>
        <w:t xml:space="preserve"> </w:t>
      </w:r>
      <w:r w:rsidR="00D95535">
        <w:rPr>
          <w:rFonts w:ascii="Book Antiqua" w:hAnsi="Book Antiqua"/>
          <w:sz w:val="28"/>
          <w:szCs w:val="28"/>
        </w:rPr>
        <w:t xml:space="preserve">    </w:t>
      </w:r>
      <w:r w:rsidR="003D6D7E">
        <w:rPr>
          <w:rFonts w:ascii="Book Antiqua" w:hAnsi="Book Antiqua"/>
          <w:sz w:val="28"/>
          <w:szCs w:val="28"/>
        </w:rPr>
        <w:t xml:space="preserve"> </w:t>
      </w:r>
      <w:r w:rsidR="00900D5F" w:rsidRPr="00D95535">
        <w:rPr>
          <w:rFonts w:ascii="Book Antiqua" w:hAnsi="Book Antiqua"/>
          <w:sz w:val="24"/>
          <w:szCs w:val="24"/>
        </w:rPr>
        <w:t>Kentucky</w:t>
      </w:r>
      <w:r w:rsidR="003D6D7E" w:rsidRPr="00D95535">
        <w:rPr>
          <w:rFonts w:ascii="Book Antiqua" w:hAnsi="Book Antiqua"/>
          <w:sz w:val="24"/>
          <w:szCs w:val="24"/>
        </w:rPr>
        <w:t xml:space="preserve"> 2022</w:t>
      </w:r>
      <w:r w:rsidR="00900D5F">
        <w:rPr>
          <w:rFonts w:ascii="Book Antiqua" w:hAnsi="Book Antiqua"/>
          <w:sz w:val="28"/>
          <w:szCs w:val="28"/>
        </w:rPr>
        <w:t xml:space="preserve">           </w:t>
      </w:r>
      <w:r w:rsidR="003D6D7E">
        <w:rPr>
          <w:rFonts w:ascii="Book Antiqua" w:hAnsi="Book Antiqua"/>
          <w:sz w:val="28"/>
          <w:szCs w:val="28"/>
        </w:rPr>
        <w:t xml:space="preserve"> </w:t>
      </w:r>
      <w:r w:rsidR="00900D5F" w:rsidRPr="00D95535">
        <w:rPr>
          <w:rFonts w:ascii="Book Antiqua" w:hAnsi="Book Antiqua"/>
          <w:sz w:val="24"/>
          <w:szCs w:val="24"/>
        </w:rPr>
        <w:t>Ellicott City</w:t>
      </w:r>
      <w:r w:rsidR="00D95535">
        <w:rPr>
          <w:rFonts w:ascii="Book Antiqua" w:hAnsi="Book Antiqua"/>
          <w:sz w:val="24"/>
          <w:szCs w:val="24"/>
        </w:rPr>
        <w:t>,</w:t>
      </w:r>
      <w:r w:rsidR="00900D5F" w:rsidRPr="00D95535">
        <w:rPr>
          <w:rFonts w:ascii="Book Antiqua" w:hAnsi="Book Antiqua"/>
          <w:sz w:val="24"/>
          <w:szCs w:val="24"/>
        </w:rPr>
        <w:t xml:space="preserve"> Maryland</w:t>
      </w:r>
      <w:r w:rsidR="00D95535">
        <w:rPr>
          <w:rFonts w:ascii="Book Antiqua" w:hAnsi="Book Antiqua"/>
          <w:sz w:val="24"/>
          <w:szCs w:val="24"/>
        </w:rPr>
        <w:t xml:space="preserve"> 2018</w:t>
      </w:r>
    </w:p>
    <w:p w14:paraId="2001922B" w14:textId="77777777" w:rsidR="007A116D" w:rsidRDefault="00887080" w:rsidP="00AB34F1">
      <w:pPr>
        <w:tabs>
          <w:tab w:val="left" w:pos="883"/>
          <w:tab w:val="left" w:pos="2391"/>
          <w:tab w:val="right" w:pos="6768"/>
        </w:tabs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0E1C7D30" wp14:editId="27C8FB0A">
            <wp:extent cx="2354220" cy="1463040"/>
            <wp:effectExtent l="0" t="0" r="825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22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42FB6415" wp14:editId="2FCFF2B5">
            <wp:extent cx="1679993" cy="14630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993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7EA75" w14:textId="55C2F07A" w:rsidR="00887080" w:rsidRPr="00AB34F1" w:rsidRDefault="007A116D" w:rsidP="007A116D">
      <w:pPr>
        <w:tabs>
          <w:tab w:val="left" w:pos="883"/>
          <w:tab w:val="left" w:pos="2391"/>
          <w:tab w:val="right" w:pos="6768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4"/>
          <w:szCs w:val="24"/>
        </w:rPr>
        <w:t xml:space="preserve">            </w:t>
      </w:r>
      <w:r w:rsidR="00AB34F1" w:rsidRPr="00D95535">
        <w:rPr>
          <w:rFonts w:ascii="Book Antiqua" w:hAnsi="Book Antiqua"/>
          <w:sz w:val="24"/>
          <w:szCs w:val="24"/>
        </w:rPr>
        <w:t>California</w:t>
      </w:r>
      <w:r w:rsidR="00AB34F1">
        <w:rPr>
          <w:rFonts w:ascii="Book Antiqua" w:hAnsi="Book Antiqua"/>
          <w:sz w:val="24"/>
          <w:szCs w:val="24"/>
        </w:rPr>
        <w:t xml:space="preserve"> Fire</w:t>
      </w:r>
      <w:r w:rsidR="0076779D" w:rsidRPr="00D9553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2</w:t>
      </w:r>
      <w:r w:rsidR="00A01CD6">
        <w:rPr>
          <w:rFonts w:ascii="Book Antiqua" w:hAnsi="Book Antiqua"/>
          <w:sz w:val="24"/>
          <w:szCs w:val="24"/>
        </w:rPr>
        <w:t>0</w:t>
      </w:r>
      <w:r>
        <w:rPr>
          <w:rFonts w:ascii="Book Antiqua" w:hAnsi="Book Antiqua"/>
          <w:sz w:val="24"/>
          <w:szCs w:val="24"/>
        </w:rPr>
        <w:t>22</w:t>
      </w:r>
      <w:r w:rsidR="003D6D7E">
        <w:rPr>
          <w:rFonts w:ascii="Book Antiqua" w:hAnsi="Book Antiqua"/>
          <w:sz w:val="28"/>
          <w:szCs w:val="28"/>
        </w:rPr>
        <w:t xml:space="preserve">  </w:t>
      </w:r>
      <w:r w:rsidR="00AB34F1">
        <w:rPr>
          <w:rFonts w:ascii="Book Antiqua" w:hAnsi="Book Antiqua"/>
          <w:sz w:val="28"/>
          <w:szCs w:val="28"/>
        </w:rPr>
        <w:t xml:space="preserve">    </w:t>
      </w:r>
      <w:r w:rsidR="00BA1155">
        <w:rPr>
          <w:rFonts w:ascii="Book Antiqua" w:hAnsi="Book Antiqua"/>
          <w:sz w:val="28"/>
          <w:szCs w:val="28"/>
        </w:rPr>
        <w:t xml:space="preserve"> </w:t>
      </w:r>
      <w:r w:rsidR="00AB34F1">
        <w:rPr>
          <w:rFonts w:ascii="Book Antiqua" w:hAnsi="Book Antiqua"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  </w:t>
      </w:r>
      <w:r w:rsidR="00AB34F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 </w:t>
      </w:r>
      <w:r w:rsidR="003D6D7E" w:rsidRPr="00D95535">
        <w:rPr>
          <w:rFonts w:ascii="Book Antiqua" w:hAnsi="Book Antiqua"/>
          <w:sz w:val="24"/>
          <w:szCs w:val="24"/>
        </w:rPr>
        <w:t>France Fire 2022</w:t>
      </w:r>
    </w:p>
    <w:p w14:paraId="155BABC1" w14:textId="0216B207" w:rsidR="003D6D7E" w:rsidRDefault="00887080" w:rsidP="005A216E">
      <w:pPr>
        <w:tabs>
          <w:tab w:val="left" w:pos="883"/>
          <w:tab w:val="left" w:pos="2391"/>
          <w:tab w:val="right" w:pos="6768"/>
        </w:tabs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 w:rsidR="00B44007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72F021DF" wp14:editId="09E82382">
            <wp:extent cx="1864178" cy="1188593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171" cy="119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4F1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3BB85796" wp14:editId="2A04F34E">
            <wp:extent cx="2113280" cy="118872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</w:rPr>
        <w:t xml:space="preserve">   </w:t>
      </w:r>
      <w:r w:rsidR="008D652D">
        <w:rPr>
          <w:rFonts w:ascii="Book Antiqua" w:hAnsi="Book Antiqua"/>
          <w:sz w:val="28"/>
          <w:szCs w:val="28"/>
        </w:rPr>
        <w:tab/>
      </w:r>
    </w:p>
    <w:p w14:paraId="60AFCA20" w14:textId="27F133C4" w:rsidR="00F1747A" w:rsidRPr="00D95535" w:rsidRDefault="0038608D" w:rsidP="001A7898">
      <w:pPr>
        <w:tabs>
          <w:tab w:val="left" w:pos="883"/>
          <w:tab w:val="left" w:pos="2229"/>
          <w:tab w:val="left" w:pos="2391"/>
          <w:tab w:val="right" w:pos="6768"/>
        </w:tabs>
        <w:jc w:val="center"/>
        <w:rPr>
          <w:rFonts w:ascii="Book Antiqua" w:hAnsi="Book Antiqua"/>
          <w:sz w:val="24"/>
          <w:szCs w:val="24"/>
        </w:rPr>
      </w:pPr>
      <w:r w:rsidRPr="00D95535">
        <w:rPr>
          <w:rFonts w:ascii="Book Antiqua" w:hAnsi="Book Antiqua"/>
          <w:sz w:val="24"/>
          <w:szCs w:val="24"/>
        </w:rPr>
        <w:t xml:space="preserve">Philippines’ </w:t>
      </w:r>
      <w:r w:rsidR="001A7898" w:rsidRPr="00D95535">
        <w:rPr>
          <w:rFonts w:ascii="Book Antiqua" w:hAnsi="Book Antiqua"/>
          <w:sz w:val="24"/>
          <w:szCs w:val="24"/>
        </w:rPr>
        <w:t xml:space="preserve">7. 0 </w:t>
      </w:r>
      <w:r w:rsidRPr="00D95535">
        <w:rPr>
          <w:rFonts w:ascii="Book Antiqua" w:hAnsi="Book Antiqua"/>
          <w:sz w:val="24"/>
          <w:szCs w:val="24"/>
        </w:rPr>
        <w:t>Earthquake</w:t>
      </w:r>
      <w:r w:rsidR="00D95535">
        <w:rPr>
          <w:rFonts w:ascii="Book Antiqua" w:hAnsi="Book Antiqua"/>
          <w:sz w:val="24"/>
          <w:szCs w:val="24"/>
        </w:rPr>
        <w:t xml:space="preserve"> July,</w:t>
      </w:r>
      <w:r w:rsidRPr="00D95535">
        <w:rPr>
          <w:rFonts w:ascii="Book Antiqua" w:hAnsi="Book Antiqua"/>
          <w:sz w:val="24"/>
          <w:szCs w:val="24"/>
        </w:rPr>
        <w:t xml:space="preserve"> 2022</w:t>
      </w:r>
    </w:p>
    <w:p w14:paraId="7AC6FEFD" w14:textId="30F0A369" w:rsidR="00DF2DC9" w:rsidRDefault="0038608D" w:rsidP="0038608D">
      <w:pPr>
        <w:tabs>
          <w:tab w:val="left" w:pos="883"/>
          <w:tab w:val="left" w:pos="2391"/>
          <w:tab w:val="right" w:pos="6768"/>
        </w:tabs>
        <w:jc w:val="center"/>
        <w:rPr>
          <w:rFonts w:ascii="Book Antiqua" w:hAnsi="Book Antiqua"/>
          <w:noProof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6113FB00" wp14:editId="3EF6D315">
            <wp:extent cx="274929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29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9ADF7" w14:textId="6053A6C2" w:rsidR="00B41703" w:rsidRPr="00B41703" w:rsidRDefault="00B41703" w:rsidP="00B41703">
      <w:pPr>
        <w:rPr>
          <w:rFonts w:ascii="Book Antiqua" w:hAnsi="Book Antiqua"/>
          <w:sz w:val="28"/>
          <w:szCs w:val="28"/>
        </w:rPr>
      </w:pPr>
    </w:p>
    <w:p w14:paraId="3D1F8459" w14:textId="77777777" w:rsidR="00157439" w:rsidRDefault="00157439" w:rsidP="00B41703">
      <w:pPr>
        <w:rPr>
          <w:rFonts w:ascii="Book Antiqua" w:hAnsi="Book Antiqua"/>
          <w:noProof/>
          <w:sz w:val="28"/>
          <w:szCs w:val="28"/>
        </w:rPr>
      </w:pPr>
    </w:p>
    <w:p w14:paraId="4CFEE0A8" w14:textId="277119CB" w:rsidR="00BB5ED4" w:rsidRDefault="00B41703" w:rsidP="004A158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593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“And do this, knowing the time, </w:t>
      </w:r>
      <w:r w:rsidRPr="001E75E1">
        <w:rPr>
          <w:rFonts w:ascii="Book Antiqua" w:hAnsi="Book Antiqua"/>
          <w:i/>
          <w:iCs/>
          <w:sz w:val="28"/>
          <w:szCs w:val="28"/>
        </w:rPr>
        <w:t>that now it is high time to awake out of sleep</w:t>
      </w:r>
      <w:r w:rsidR="001A7898">
        <w:rPr>
          <w:rFonts w:ascii="Book Antiqua" w:hAnsi="Book Antiqua"/>
          <w:sz w:val="28"/>
          <w:szCs w:val="28"/>
        </w:rPr>
        <w:t>;</w:t>
      </w:r>
      <w:r>
        <w:rPr>
          <w:rFonts w:ascii="Book Antiqua" w:hAnsi="Book Antiqua"/>
          <w:sz w:val="28"/>
          <w:szCs w:val="28"/>
        </w:rPr>
        <w:t xml:space="preserve"> for </w:t>
      </w:r>
      <w:r w:rsidR="001C6585">
        <w:rPr>
          <w:rFonts w:ascii="Book Antiqua" w:hAnsi="Book Antiqua"/>
          <w:sz w:val="28"/>
          <w:szCs w:val="28"/>
        </w:rPr>
        <w:t>now,</w:t>
      </w:r>
      <w:r>
        <w:rPr>
          <w:rFonts w:ascii="Book Antiqua" w:hAnsi="Book Antiqua"/>
          <w:sz w:val="28"/>
          <w:szCs w:val="28"/>
        </w:rPr>
        <w:t xml:space="preserve"> our salvation</w:t>
      </w:r>
      <w:r w:rsidR="001A7898">
        <w:rPr>
          <w:rFonts w:ascii="Book Antiqua" w:hAnsi="Book Antiqua"/>
          <w:sz w:val="28"/>
          <w:szCs w:val="28"/>
        </w:rPr>
        <w:t xml:space="preserve"> is near</w:t>
      </w:r>
      <w:r w:rsidR="004A158C">
        <w:rPr>
          <w:rFonts w:ascii="Book Antiqua" w:hAnsi="Book Antiqua"/>
          <w:sz w:val="28"/>
          <w:szCs w:val="28"/>
        </w:rPr>
        <w:t>er</w:t>
      </w:r>
      <w:r w:rsidR="001A7898">
        <w:rPr>
          <w:rFonts w:ascii="Book Antiqua" w:hAnsi="Book Antiqua"/>
          <w:sz w:val="28"/>
          <w:szCs w:val="28"/>
        </w:rPr>
        <w:t xml:space="preserve"> tha</w:t>
      </w:r>
      <w:r w:rsidR="004A158C">
        <w:rPr>
          <w:rFonts w:ascii="Book Antiqua" w:hAnsi="Book Antiqua"/>
          <w:sz w:val="28"/>
          <w:szCs w:val="28"/>
        </w:rPr>
        <w:t>n when</w:t>
      </w:r>
      <w:r w:rsidR="001A7898">
        <w:rPr>
          <w:rFonts w:ascii="Book Antiqua" w:hAnsi="Book Antiqua"/>
          <w:sz w:val="28"/>
          <w:szCs w:val="28"/>
        </w:rPr>
        <w:t xml:space="preserve"> we first believed.</w:t>
      </w:r>
      <w:r w:rsidR="008E138C">
        <w:rPr>
          <w:rFonts w:ascii="Book Antiqua" w:hAnsi="Book Antiqua"/>
          <w:sz w:val="28"/>
          <w:szCs w:val="28"/>
        </w:rPr>
        <w:t xml:space="preserve"> The night is far spent, the day is at hand. </w:t>
      </w:r>
      <w:r w:rsidR="00A01CD6">
        <w:rPr>
          <w:rFonts w:ascii="Book Antiqua" w:hAnsi="Book Antiqua"/>
          <w:sz w:val="28"/>
          <w:szCs w:val="28"/>
        </w:rPr>
        <w:t>Therefore,</w:t>
      </w:r>
      <w:r w:rsidR="008E138C">
        <w:rPr>
          <w:rFonts w:ascii="Book Antiqua" w:hAnsi="Book Antiqua"/>
          <w:sz w:val="28"/>
          <w:szCs w:val="28"/>
        </w:rPr>
        <w:t xml:space="preserve"> let us cast off the works of darkness, and let us put on the armor of light.”</w:t>
      </w:r>
      <w:r w:rsidR="00673C4F">
        <w:rPr>
          <w:rFonts w:ascii="Book Antiqua" w:hAnsi="Book Antiqua"/>
          <w:sz w:val="28"/>
          <w:szCs w:val="28"/>
        </w:rPr>
        <w:t xml:space="preserve"> </w:t>
      </w:r>
    </w:p>
    <w:p w14:paraId="6685FED0" w14:textId="2E780259" w:rsidR="00B41703" w:rsidRDefault="001A7898" w:rsidP="004A158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593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Romans 13:11</w:t>
      </w:r>
      <w:r w:rsidR="008E138C">
        <w:rPr>
          <w:rFonts w:ascii="Book Antiqua" w:hAnsi="Book Antiqua"/>
          <w:sz w:val="28"/>
          <w:szCs w:val="28"/>
        </w:rPr>
        <w:t>,12</w:t>
      </w:r>
      <w:r>
        <w:rPr>
          <w:rFonts w:ascii="Book Antiqua" w:hAnsi="Book Antiqua"/>
          <w:sz w:val="28"/>
          <w:szCs w:val="28"/>
        </w:rPr>
        <w:t xml:space="preserve"> NKJV</w:t>
      </w:r>
    </w:p>
    <w:p w14:paraId="082C1F30" w14:textId="1FB51CC0" w:rsidR="00157439" w:rsidRPr="00157439" w:rsidRDefault="00157439" w:rsidP="001C6585">
      <w:pPr>
        <w:spacing w:after="0"/>
        <w:rPr>
          <w:rFonts w:ascii="Book Antiqua" w:hAnsi="Book Antiqua"/>
          <w:sz w:val="20"/>
          <w:szCs w:val="20"/>
        </w:rPr>
      </w:pPr>
    </w:p>
    <w:p w14:paraId="021CC0F4" w14:textId="5157EE01" w:rsidR="00157439" w:rsidRDefault="00157439" w:rsidP="00157439">
      <w:pPr>
        <w:tabs>
          <w:tab w:val="left" w:pos="1671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157439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0193959E" w14:textId="675334A7" w:rsidR="00DB027A" w:rsidRPr="00847CB1" w:rsidRDefault="00157439" w:rsidP="00847CB1">
      <w:pPr>
        <w:tabs>
          <w:tab w:val="left" w:pos="1671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“</w:t>
      </w:r>
      <w:r>
        <w:rPr>
          <w:rFonts w:ascii="Book Antiqua" w:hAnsi="Book Antiqua"/>
          <w:sz w:val="28"/>
          <w:szCs w:val="28"/>
        </w:rPr>
        <w:t xml:space="preserve">The Storm is coming, the storm that will try every man’s faith of what sort it is. Believers must now be </w:t>
      </w:r>
      <w:r w:rsidRPr="00634243">
        <w:rPr>
          <w:rFonts w:ascii="Book Antiqua" w:hAnsi="Book Antiqua"/>
          <w:i/>
          <w:iCs/>
          <w:sz w:val="28"/>
          <w:szCs w:val="28"/>
        </w:rPr>
        <w:t>firmly rooted in Christ</w:t>
      </w:r>
      <w:r>
        <w:rPr>
          <w:rFonts w:ascii="Book Antiqua" w:hAnsi="Book Antiqua"/>
          <w:sz w:val="28"/>
          <w:szCs w:val="28"/>
        </w:rPr>
        <w:t xml:space="preserve"> or else they will be led astray</w:t>
      </w:r>
      <w:r w:rsidR="001C6585">
        <w:rPr>
          <w:rFonts w:ascii="Book Antiqua" w:hAnsi="Book Antiqua"/>
          <w:sz w:val="28"/>
          <w:szCs w:val="28"/>
        </w:rPr>
        <w:t xml:space="preserve"> by some phase of error.”</w:t>
      </w:r>
    </w:p>
    <w:p w14:paraId="5647F30C" w14:textId="06FC3C64" w:rsidR="001C6585" w:rsidRDefault="001C6585" w:rsidP="0063424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671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“Now learn a parable from t</w:t>
      </w:r>
      <w:r w:rsidR="00634243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>e fig tree:</w:t>
      </w:r>
      <w:r w:rsidR="00634243">
        <w:rPr>
          <w:rFonts w:ascii="Book Antiqua" w:hAnsi="Book Antiqua"/>
          <w:sz w:val="28"/>
          <w:szCs w:val="28"/>
        </w:rPr>
        <w:t xml:space="preserve"> when its branch has already become tender and puts forth leaves, you know that summer is near</w:t>
      </w:r>
      <w:r w:rsidR="00634243" w:rsidRPr="00B9728A">
        <w:rPr>
          <w:rFonts w:ascii="Book Antiqua" w:hAnsi="Book Antiqua"/>
          <w:i/>
          <w:iCs/>
          <w:sz w:val="28"/>
          <w:szCs w:val="28"/>
        </w:rPr>
        <w:t>. So, you also when you see all these things, know th</w:t>
      </w:r>
      <w:r w:rsidR="001B714A">
        <w:rPr>
          <w:rFonts w:ascii="Book Antiqua" w:hAnsi="Book Antiqua"/>
          <w:i/>
          <w:iCs/>
          <w:sz w:val="28"/>
          <w:szCs w:val="28"/>
        </w:rPr>
        <w:t>at</w:t>
      </w:r>
      <w:r w:rsidR="00634243" w:rsidRPr="00B9728A">
        <w:rPr>
          <w:rFonts w:ascii="Book Antiqua" w:hAnsi="Book Antiqua"/>
          <w:i/>
          <w:iCs/>
          <w:sz w:val="28"/>
          <w:szCs w:val="28"/>
        </w:rPr>
        <w:t xml:space="preserve"> it is near – at the doors</w:t>
      </w:r>
      <w:r w:rsidR="00634243">
        <w:rPr>
          <w:rFonts w:ascii="Book Antiqua" w:hAnsi="Book Antiqua"/>
          <w:sz w:val="28"/>
          <w:szCs w:val="28"/>
        </w:rPr>
        <w:t>. Matthew 24: 32, 33 NKJV</w:t>
      </w:r>
    </w:p>
    <w:p w14:paraId="0AE64FA2" w14:textId="4089BA11" w:rsidR="00634243" w:rsidRDefault="00634243" w:rsidP="00634243">
      <w:pPr>
        <w:rPr>
          <w:rFonts w:ascii="Book Antiqua" w:hAnsi="Book Antiqua"/>
          <w:sz w:val="28"/>
          <w:szCs w:val="28"/>
        </w:rPr>
      </w:pPr>
    </w:p>
    <w:p w14:paraId="7EB3EB33" w14:textId="3D4D75F6" w:rsidR="00634243" w:rsidRPr="00634243" w:rsidRDefault="00634243" w:rsidP="00634243">
      <w:pPr>
        <w:tabs>
          <w:tab w:val="left" w:pos="5199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="00DB027A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5FB32612" wp14:editId="7F7BAD3E">
            <wp:extent cx="783772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243" w:rsidRPr="00634243" w:rsidSect="003A0E7F">
      <w:footerReference w:type="default" r:id="rId13"/>
      <w:pgSz w:w="792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BC54" w14:textId="77777777" w:rsidR="004D22C6" w:rsidRDefault="004D22C6" w:rsidP="004E0DFF">
      <w:pPr>
        <w:spacing w:after="0" w:line="240" w:lineRule="auto"/>
      </w:pPr>
      <w:r>
        <w:separator/>
      </w:r>
    </w:p>
  </w:endnote>
  <w:endnote w:type="continuationSeparator" w:id="0">
    <w:p w14:paraId="1660A2F0" w14:textId="77777777" w:rsidR="004D22C6" w:rsidRDefault="004D22C6" w:rsidP="004E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928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822F7" w14:textId="311BC193" w:rsidR="004E0DFF" w:rsidRDefault="004E0D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6C569" w14:textId="77777777" w:rsidR="004E0DFF" w:rsidRDefault="004E0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3A1C" w14:textId="77777777" w:rsidR="004D22C6" w:rsidRDefault="004D22C6" w:rsidP="004E0DFF">
      <w:pPr>
        <w:spacing w:after="0" w:line="240" w:lineRule="auto"/>
      </w:pPr>
      <w:r>
        <w:separator/>
      </w:r>
    </w:p>
  </w:footnote>
  <w:footnote w:type="continuationSeparator" w:id="0">
    <w:p w14:paraId="2E1DB4A6" w14:textId="77777777" w:rsidR="004D22C6" w:rsidRDefault="004D22C6" w:rsidP="004E0DFF">
      <w:pPr>
        <w:spacing w:after="0" w:line="240" w:lineRule="auto"/>
      </w:pPr>
      <w:r>
        <w:continuationSeparator/>
      </w:r>
    </w:p>
  </w:footnote>
  <w:footnote w:id="1">
    <w:p w14:paraId="28327A52" w14:textId="5D388AAC" w:rsidR="006A59FD" w:rsidRDefault="006A59FD">
      <w:pPr>
        <w:pStyle w:val="FootnoteText"/>
      </w:pPr>
      <w:r>
        <w:rPr>
          <w:rStyle w:val="FootnoteReference"/>
        </w:rPr>
        <w:footnoteRef/>
      </w:r>
      <w:r>
        <w:t xml:space="preserve"> E. G. White. Last Day Events, pp. 23-28</w:t>
      </w:r>
    </w:p>
    <w:p w14:paraId="5D2CDAC0" w14:textId="1CD0D1AB" w:rsidR="00900D5F" w:rsidRDefault="00900D5F">
      <w:pPr>
        <w:pStyle w:val="FootnoteText"/>
      </w:pPr>
    </w:p>
    <w:p w14:paraId="12083F67" w14:textId="77777777" w:rsidR="00900D5F" w:rsidRDefault="00900D5F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CD"/>
    <w:rsid w:val="00023BD7"/>
    <w:rsid w:val="000444E3"/>
    <w:rsid w:val="00062232"/>
    <w:rsid w:val="000828E2"/>
    <w:rsid w:val="001200CC"/>
    <w:rsid w:val="00157439"/>
    <w:rsid w:val="00182231"/>
    <w:rsid w:val="001A2BCC"/>
    <w:rsid w:val="001A7898"/>
    <w:rsid w:val="001B6541"/>
    <w:rsid w:val="001B714A"/>
    <w:rsid w:val="001C6585"/>
    <w:rsid w:val="001E6788"/>
    <w:rsid w:val="001E75E1"/>
    <w:rsid w:val="00207F6A"/>
    <w:rsid w:val="00220E98"/>
    <w:rsid w:val="002873A2"/>
    <w:rsid w:val="00287CEF"/>
    <w:rsid w:val="002D7905"/>
    <w:rsid w:val="002F19CD"/>
    <w:rsid w:val="0034252F"/>
    <w:rsid w:val="0038608D"/>
    <w:rsid w:val="003A0E7F"/>
    <w:rsid w:val="003C092C"/>
    <w:rsid w:val="003D6D7E"/>
    <w:rsid w:val="00410C4F"/>
    <w:rsid w:val="0041721B"/>
    <w:rsid w:val="00432F46"/>
    <w:rsid w:val="004427D0"/>
    <w:rsid w:val="00447339"/>
    <w:rsid w:val="00464DE8"/>
    <w:rsid w:val="004A158C"/>
    <w:rsid w:val="004B00C0"/>
    <w:rsid w:val="004D22C6"/>
    <w:rsid w:val="004D22CA"/>
    <w:rsid w:val="004E0DFF"/>
    <w:rsid w:val="004E7FF3"/>
    <w:rsid w:val="004F36CB"/>
    <w:rsid w:val="005360BC"/>
    <w:rsid w:val="00573171"/>
    <w:rsid w:val="005A216E"/>
    <w:rsid w:val="005A5F87"/>
    <w:rsid w:val="005B0F3C"/>
    <w:rsid w:val="00601D69"/>
    <w:rsid w:val="00623EA2"/>
    <w:rsid w:val="00634243"/>
    <w:rsid w:val="006545FA"/>
    <w:rsid w:val="00673C4F"/>
    <w:rsid w:val="00682CC6"/>
    <w:rsid w:val="006A59FD"/>
    <w:rsid w:val="0070740D"/>
    <w:rsid w:val="00723037"/>
    <w:rsid w:val="00745A35"/>
    <w:rsid w:val="0076779D"/>
    <w:rsid w:val="00773FDC"/>
    <w:rsid w:val="007A0A80"/>
    <w:rsid w:val="007A116D"/>
    <w:rsid w:val="00847CB1"/>
    <w:rsid w:val="008704FB"/>
    <w:rsid w:val="008813B9"/>
    <w:rsid w:val="00887080"/>
    <w:rsid w:val="008D652D"/>
    <w:rsid w:val="008E138C"/>
    <w:rsid w:val="008E2222"/>
    <w:rsid w:val="008F1813"/>
    <w:rsid w:val="00900D5F"/>
    <w:rsid w:val="0092250A"/>
    <w:rsid w:val="00966ED2"/>
    <w:rsid w:val="0096735C"/>
    <w:rsid w:val="009932F8"/>
    <w:rsid w:val="009E6F54"/>
    <w:rsid w:val="00A01CD6"/>
    <w:rsid w:val="00A16A93"/>
    <w:rsid w:val="00A66756"/>
    <w:rsid w:val="00AB34F1"/>
    <w:rsid w:val="00AB6D9C"/>
    <w:rsid w:val="00AF3768"/>
    <w:rsid w:val="00B059DA"/>
    <w:rsid w:val="00B129F6"/>
    <w:rsid w:val="00B41703"/>
    <w:rsid w:val="00B44007"/>
    <w:rsid w:val="00B6677E"/>
    <w:rsid w:val="00B700D7"/>
    <w:rsid w:val="00B9728A"/>
    <w:rsid w:val="00BA1155"/>
    <w:rsid w:val="00BB5ED4"/>
    <w:rsid w:val="00BD1F60"/>
    <w:rsid w:val="00C80EEB"/>
    <w:rsid w:val="00CA13E5"/>
    <w:rsid w:val="00D4185A"/>
    <w:rsid w:val="00D95535"/>
    <w:rsid w:val="00DA08A1"/>
    <w:rsid w:val="00DB027A"/>
    <w:rsid w:val="00DD29A1"/>
    <w:rsid w:val="00DE52D3"/>
    <w:rsid w:val="00DF2DC9"/>
    <w:rsid w:val="00EF3EE7"/>
    <w:rsid w:val="00F1747A"/>
    <w:rsid w:val="00F66571"/>
    <w:rsid w:val="00F7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D658"/>
  <w15:chartTrackingRefBased/>
  <w15:docId w15:val="{EE6110E2-7BA0-46D7-BB0C-BAE80AD9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DFF"/>
  </w:style>
  <w:style w:type="paragraph" w:styleId="Footer">
    <w:name w:val="footer"/>
    <w:basedOn w:val="Normal"/>
    <w:link w:val="FooterChar"/>
    <w:uiPriority w:val="99"/>
    <w:unhideWhenUsed/>
    <w:rsid w:val="004E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FF"/>
  </w:style>
  <w:style w:type="paragraph" w:styleId="FootnoteText">
    <w:name w:val="footnote text"/>
    <w:basedOn w:val="Normal"/>
    <w:link w:val="FootnoteTextChar"/>
    <w:uiPriority w:val="99"/>
    <w:semiHidden/>
    <w:unhideWhenUsed/>
    <w:rsid w:val="006A59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59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5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EB17-E34F-4F8B-80AF-0E2DE0BA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2022-08-03T00:51:00Z</cp:lastPrinted>
  <dcterms:created xsi:type="dcterms:W3CDTF">2022-08-22T15:47:00Z</dcterms:created>
  <dcterms:modified xsi:type="dcterms:W3CDTF">2022-08-22T15:47:00Z</dcterms:modified>
</cp:coreProperties>
</file>