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7727B" w14:textId="5BF957DC" w:rsidR="00B14C3B" w:rsidRDefault="00E03656" w:rsidP="00E0365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7EEECE53" w14:textId="3078E2AF" w:rsidR="00E03656" w:rsidRDefault="00E03656" w:rsidP="00E0365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>
        <w:rPr>
          <w:rFonts w:ascii="French Script MT" w:hAnsi="French Script MT"/>
          <w:b/>
          <w:bCs/>
          <w:sz w:val="48"/>
          <w:szCs w:val="48"/>
        </w:rPr>
        <w:t>Vol. 16, No. 13, July 7, 2024</w:t>
      </w:r>
    </w:p>
    <w:p w14:paraId="2DE1AFD7" w14:textId="77777777" w:rsidR="00E03656" w:rsidRPr="00E03656" w:rsidRDefault="00E03656" w:rsidP="00E03656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F33F854" w14:textId="50E671D5" w:rsidR="00E03656" w:rsidRDefault="00E03656" w:rsidP="00E0365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Introduction to Revelation</w:t>
      </w:r>
    </w:p>
    <w:p w14:paraId="134BF308" w14:textId="419F8A61" w:rsidR="00E03656" w:rsidRDefault="00E03656" w:rsidP="00E03656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Part XII</w:t>
      </w:r>
    </w:p>
    <w:p w14:paraId="47C659DD" w14:textId="191DD8CD" w:rsidR="00E03656" w:rsidRDefault="00E03656" w:rsidP="00E03656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  <w:r w:rsidRPr="00E03656">
        <w:rPr>
          <w:rFonts w:ascii="Book Antiqua" w:hAnsi="Book Antiqua"/>
          <w:b/>
          <w:bCs/>
          <w:sz w:val="28"/>
          <w:szCs w:val="28"/>
          <w:u w:val="single"/>
        </w:rPr>
        <w:t>It Is Finished-It Is Done</w:t>
      </w:r>
    </w:p>
    <w:p w14:paraId="0651691A" w14:textId="77777777" w:rsidR="0064457C" w:rsidRDefault="0064457C" w:rsidP="00E03656">
      <w:pPr>
        <w:jc w:val="center"/>
        <w:rPr>
          <w:rFonts w:ascii="Book Antiqua" w:hAnsi="Book Antiqua"/>
          <w:b/>
          <w:bCs/>
          <w:sz w:val="28"/>
          <w:szCs w:val="28"/>
          <w:u w:val="single"/>
        </w:rPr>
      </w:pPr>
    </w:p>
    <w:p w14:paraId="4D07261D" w14:textId="35FA9B87" w:rsidR="0064457C" w:rsidRDefault="0064457C" w:rsidP="0064457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A. </w:t>
      </w:r>
      <w:r w:rsidR="00345834">
        <w:rPr>
          <w:rFonts w:ascii="Book Antiqua" w:hAnsi="Book Antiqua"/>
          <w:sz w:val="28"/>
          <w:szCs w:val="28"/>
        </w:rPr>
        <w:t xml:space="preserve"> </w:t>
      </w:r>
      <w:r w:rsidR="002F7FDB">
        <w:rPr>
          <w:rFonts w:ascii="Book Antiqua" w:hAnsi="Book Antiqua"/>
          <w:sz w:val="28"/>
          <w:szCs w:val="28"/>
        </w:rPr>
        <w:t>N</w:t>
      </w:r>
      <w:r w:rsidR="00345834">
        <w:rPr>
          <w:rFonts w:ascii="Book Antiqua" w:hAnsi="Book Antiqua"/>
          <w:sz w:val="28"/>
          <w:szCs w:val="28"/>
        </w:rPr>
        <w:t>o other name</w:t>
      </w:r>
      <w:r w:rsidR="00815E57">
        <w:rPr>
          <w:rFonts w:ascii="Book Antiqua" w:hAnsi="Book Antiqua"/>
          <w:sz w:val="28"/>
          <w:szCs w:val="28"/>
        </w:rPr>
        <w:t xml:space="preserve"> under heaven:</w:t>
      </w:r>
    </w:p>
    <w:p w14:paraId="14F8B575" w14:textId="6C4F447D" w:rsidR="00805D48" w:rsidRDefault="001F34A5" w:rsidP="00CB131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1. </w:t>
      </w:r>
      <w:r w:rsidR="008E6FB6">
        <w:rPr>
          <w:rFonts w:ascii="Book Antiqua" w:hAnsi="Book Antiqua"/>
          <w:sz w:val="28"/>
          <w:szCs w:val="28"/>
        </w:rPr>
        <w:t>Acts 4:12 “Neither is there salvation in any other</w:t>
      </w:r>
      <w:r w:rsidR="003979D1">
        <w:rPr>
          <w:rFonts w:ascii="Book Antiqua" w:hAnsi="Book Antiqua"/>
          <w:sz w:val="28"/>
          <w:szCs w:val="28"/>
        </w:rPr>
        <w:t xml:space="preserve">: for there is no other name under </w:t>
      </w:r>
      <w:r w:rsidR="00881B4C">
        <w:rPr>
          <w:rFonts w:ascii="Book Antiqua" w:hAnsi="Book Antiqua"/>
          <w:sz w:val="28"/>
          <w:szCs w:val="28"/>
        </w:rPr>
        <w:t xml:space="preserve">heaven </w:t>
      </w:r>
      <w:r w:rsidR="00E622D6">
        <w:rPr>
          <w:rFonts w:ascii="Book Antiqua" w:hAnsi="Book Antiqua"/>
          <w:sz w:val="28"/>
          <w:szCs w:val="28"/>
        </w:rPr>
        <w:t xml:space="preserve">given among men, </w:t>
      </w:r>
      <w:r w:rsidR="005A6378">
        <w:rPr>
          <w:rFonts w:ascii="Book Antiqua" w:hAnsi="Book Antiqua"/>
          <w:sz w:val="28"/>
          <w:szCs w:val="28"/>
        </w:rPr>
        <w:t>whereby</w:t>
      </w:r>
      <w:r w:rsidR="00E622D6">
        <w:rPr>
          <w:rFonts w:ascii="Book Antiqua" w:hAnsi="Book Antiqua"/>
          <w:sz w:val="28"/>
          <w:szCs w:val="28"/>
        </w:rPr>
        <w:t xml:space="preserve"> we must be saved.”</w:t>
      </w:r>
      <w:r w:rsidR="005A6378">
        <w:rPr>
          <w:rFonts w:ascii="Book Antiqua" w:hAnsi="Book Antiqua"/>
          <w:sz w:val="28"/>
          <w:szCs w:val="28"/>
        </w:rPr>
        <w:t xml:space="preserve"> KJV</w:t>
      </w:r>
    </w:p>
    <w:p w14:paraId="3903436D" w14:textId="77777777" w:rsidR="008E7259" w:rsidRPr="008E7259" w:rsidRDefault="008E7259" w:rsidP="00CB1318">
      <w:pPr>
        <w:rPr>
          <w:rFonts w:ascii="Book Antiqua" w:hAnsi="Book Antiqua"/>
          <w:sz w:val="20"/>
          <w:szCs w:val="20"/>
        </w:rPr>
      </w:pPr>
    </w:p>
    <w:p w14:paraId="7150F886" w14:textId="2084110C" w:rsidR="008E7259" w:rsidRDefault="008E7259" w:rsidP="008E7259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8E7259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1ADB6E8D" w14:textId="77777777" w:rsidR="008E7259" w:rsidRPr="008E7259" w:rsidRDefault="008E7259" w:rsidP="008E7259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068BED18" w14:textId="1628278D" w:rsidR="002D3DF4" w:rsidRDefault="00191C94" w:rsidP="0064457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B. It Is </w:t>
      </w:r>
      <w:r w:rsidR="002D3DF4">
        <w:rPr>
          <w:rFonts w:ascii="Book Antiqua" w:hAnsi="Book Antiqua"/>
          <w:sz w:val="28"/>
          <w:szCs w:val="28"/>
        </w:rPr>
        <w:t>Finished</w:t>
      </w:r>
      <w:r>
        <w:rPr>
          <w:rFonts w:ascii="Book Antiqua" w:hAnsi="Book Antiqua"/>
          <w:sz w:val="28"/>
          <w:szCs w:val="28"/>
        </w:rPr>
        <w:t>:</w:t>
      </w:r>
    </w:p>
    <w:p w14:paraId="3E5478DA" w14:textId="68D7573C" w:rsidR="005A6378" w:rsidRDefault="00AC351D" w:rsidP="0064457C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Provision was made at the cro</w:t>
      </w:r>
      <w:r w:rsidR="000F74E2">
        <w:rPr>
          <w:rFonts w:ascii="Book Antiqua" w:hAnsi="Book Antiqua"/>
          <w:sz w:val="28"/>
          <w:szCs w:val="28"/>
        </w:rPr>
        <w:t xml:space="preserve">ss for </w:t>
      </w:r>
      <w:r w:rsidR="00B42944">
        <w:rPr>
          <w:rFonts w:ascii="Book Antiqua" w:hAnsi="Book Antiqua"/>
          <w:sz w:val="28"/>
          <w:szCs w:val="28"/>
        </w:rPr>
        <w:t>everyone</w:t>
      </w:r>
      <w:r w:rsidR="003C33C6">
        <w:rPr>
          <w:rFonts w:ascii="Book Antiqua" w:hAnsi="Book Antiqua"/>
          <w:sz w:val="28"/>
          <w:szCs w:val="28"/>
        </w:rPr>
        <w:t xml:space="preserve"> who</w:t>
      </w:r>
      <w:r w:rsidR="000F74E2">
        <w:rPr>
          <w:rFonts w:ascii="Book Antiqua" w:hAnsi="Book Antiqua"/>
          <w:sz w:val="28"/>
          <w:szCs w:val="28"/>
        </w:rPr>
        <w:t xml:space="preserve"> accep</w:t>
      </w:r>
      <w:r w:rsidR="00805D48">
        <w:rPr>
          <w:rFonts w:ascii="Book Antiqua" w:hAnsi="Book Antiqua"/>
          <w:sz w:val="28"/>
          <w:szCs w:val="28"/>
        </w:rPr>
        <w:t>t</w:t>
      </w:r>
      <w:r w:rsidR="00B42944">
        <w:rPr>
          <w:rFonts w:ascii="Book Antiqua" w:hAnsi="Book Antiqua"/>
          <w:sz w:val="28"/>
          <w:szCs w:val="28"/>
        </w:rPr>
        <w:t>s</w:t>
      </w:r>
      <w:r w:rsidR="000F74E2">
        <w:rPr>
          <w:rFonts w:ascii="Book Antiqua" w:hAnsi="Book Antiqua"/>
          <w:sz w:val="28"/>
          <w:szCs w:val="28"/>
        </w:rPr>
        <w:t xml:space="preserve"> Jesus’ sin-par</w:t>
      </w:r>
      <w:r w:rsidR="00805D48">
        <w:rPr>
          <w:rFonts w:ascii="Book Antiqua" w:hAnsi="Book Antiqua"/>
          <w:sz w:val="28"/>
          <w:szCs w:val="28"/>
        </w:rPr>
        <w:t xml:space="preserve">doning </w:t>
      </w:r>
      <w:r w:rsidR="00881B4C">
        <w:rPr>
          <w:rFonts w:ascii="Book Antiqua" w:hAnsi="Book Antiqua"/>
          <w:sz w:val="28"/>
          <w:szCs w:val="28"/>
        </w:rPr>
        <w:t>atonement</w:t>
      </w:r>
      <w:r w:rsidR="00B10399">
        <w:rPr>
          <w:rFonts w:ascii="Book Antiqua" w:hAnsi="Book Antiqua"/>
          <w:sz w:val="28"/>
          <w:szCs w:val="28"/>
        </w:rPr>
        <w:t>!</w:t>
      </w:r>
      <w:r w:rsidR="00A06C53">
        <w:rPr>
          <w:rFonts w:ascii="Book Antiqua" w:hAnsi="Book Antiqua"/>
          <w:sz w:val="28"/>
          <w:szCs w:val="28"/>
        </w:rPr>
        <w:t xml:space="preserve"> </w:t>
      </w:r>
      <w:r w:rsidR="003C33C6">
        <w:rPr>
          <w:rFonts w:ascii="Book Antiqua" w:hAnsi="Book Antiqua"/>
          <w:sz w:val="28"/>
          <w:szCs w:val="28"/>
        </w:rPr>
        <w:t xml:space="preserve">Phase one of </w:t>
      </w:r>
      <w:r w:rsidR="00A06C53">
        <w:rPr>
          <w:rFonts w:ascii="Book Antiqua" w:hAnsi="Book Antiqua"/>
          <w:sz w:val="28"/>
          <w:szCs w:val="28"/>
        </w:rPr>
        <w:t>J</w:t>
      </w:r>
      <w:r w:rsidR="003C33C6">
        <w:rPr>
          <w:rFonts w:ascii="Book Antiqua" w:hAnsi="Book Antiqua"/>
          <w:sz w:val="28"/>
          <w:szCs w:val="28"/>
        </w:rPr>
        <w:t>esus</w:t>
      </w:r>
      <w:r w:rsidR="00A06C53">
        <w:rPr>
          <w:rFonts w:ascii="Book Antiqua" w:hAnsi="Book Antiqua"/>
          <w:sz w:val="28"/>
          <w:szCs w:val="28"/>
        </w:rPr>
        <w:t xml:space="preserve">’ ministry for </w:t>
      </w:r>
      <w:r w:rsidR="00533BF7">
        <w:rPr>
          <w:rFonts w:ascii="Book Antiqua" w:hAnsi="Book Antiqua"/>
          <w:sz w:val="28"/>
          <w:szCs w:val="28"/>
        </w:rPr>
        <w:t xml:space="preserve">sinful </w:t>
      </w:r>
      <w:r w:rsidR="00A06C53">
        <w:rPr>
          <w:rFonts w:ascii="Book Antiqua" w:hAnsi="Book Antiqua"/>
          <w:sz w:val="28"/>
          <w:szCs w:val="28"/>
        </w:rPr>
        <w:t xml:space="preserve">man </w:t>
      </w:r>
      <w:r w:rsidR="00203744">
        <w:rPr>
          <w:rFonts w:ascii="Book Antiqua" w:hAnsi="Book Antiqua"/>
          <w:sz w:val="28"/>
          <w:szCs w:val="28"/>
        </w:rPr>
        <w:t>was now complete</w:t>
      </w:r>
      <w:r w:rsidR="00656FEB">
        <w:rPr>
          <w:rFonts w:ascii="Book Antiqua" w:hAnsi="Book Antiqua"/>
          <w:sz w:val="28"/>
          <w:szCs w:val="28"/>
        </w:rPr>
        <w:t xml:space="preserve"> </w:t>
      </w:r>
      <w:r w:rsidR="00BD0406">
        <w:rPr>
          <w:rFonts w:ascii="Book Antiqua" w:hAnsi="Book Antiqua"/>
          <w:sz w:val="28"/>
          <w:szCs w:val="28"/>
        </w:rPr>
        <w:t>(</w:t>
      </w:r>
      <w:r w:rsidR="00FE21B0">
        <w:rPr>
          <w:rFonts w:ascii="Book Antiqua" w:hAnsi="Book Antiqua"/>
          <w:sz w:val="28"/>
          <w:szCs w:val="28"/>
        </w:rPr>
        <w:t>s</w:t>
      </w:r>
      <w:r w:rsidR="00BD0406">
        <w:rPr>
          <w:rFonts w:ascii="Book Antiqua" w:hAnsi="Book Antiqua"/>
          <w:sz w:val="28"/>
          <w:szCs w:val="28"/>
        </w:rPr>
        <w:t>ee Seventh-day Adventist</w:t>
      </w:r>
      <w:r w:rsidR="000542E0">
        <w:rPr>
          <w:rFonts w:ascii="Book Antiqua" w:hAnsi="Book Antiqua"/>
          <w:sz w:val="28"/>
          <w:szCs w:val="28"/>
        </w:rPr>
        <w:t xml:space="preserve"> Believe</w:t>
      </w:r>
      <w:r w:rsidR="00B10399">
        <w:rPr>
          <w:rFonts w:ascii="Book Antiqua" w:hAnsi="Book Antiqua"/>
          <w:sz w:val="28"/>
          <w:szCs w:val="28"/>
        </w:rPr>
        <w:t>,</w:t>
      </w:r>
      <w:r w:rsidR="003249C9">
        <w:rPr>
          <w:rFonts w:ascii="Book Antiqua" w:hAnsi="Book Antiqua"/>
          <w:sz w:val="28"/>
          <w:szCs w:val="28"/>
        </w:rPr>
        <w:t xml:space="preserve"> </w:t>
      </w:r>
      <w:r w:rsidR="00F150F5">
        <w:rPr>
          <w:rFonts w:ascii="Book Antiqua" w:hAnsi="Book Antiqua"/>
          <w:sz w:val="28"/>
          <w:szCs w:val="28"/>
        </w:rPr>
        <w:t>“</w:t>
      </w:r>
      <w:r w:rsidR="003249C9">
        <w:rPr>
          <w:rFonts w:ascii="Book Antiqua" w:hAnsi="Book Antiqua"/>
          <w:sz w:val="28"/>
          <w:szCs w:val="28"/>
        </w:rPr>
        <w:t>The Life, Death, and Resurrection of Christ</w:t>
      </w:r>
      <w:r w:rsidR="005A1A5F">
        <w:rPr>
          <w:rFonts w:ascii="Book Antiqua" w:hAnsi="Book Antiqua"/>
          <w:sz w:val="28"/>
          <w:szCs w:val="28"/>
        </w:rPr>
        <w:t xml:space="preserve">,” </w:t>
      </w:r>
      <w:r w:rsidR="000542E0">
        <w:rPr>
          <w:rFonts w:ascii="Book Antiqua" w:hAnsi="Book Antiqua"/>
          <w:sz w:val="28"/>
          <w:szCs w:val="28"/>
        </w:rPr>
        <w:t xml:space="preserve">Chapter 9, </w:t>
      </w:r>
      <w:r w:rsidR="0014117F">
        <w:rPr>
          <w:rFonts w:ascii="Book Antiqua" w:hAnsi="Book Antiqua"/>
          <w:sz w:val="28"/>
          <w:szCs w:val="28"/>
        </w:rPr>
        <w:t>pp. 121-133).</w:t>
      </w:r>
    </w:p>
    <w:p w14:paraId="7E33C42B" w14:textId="77777777" w:rsidR="00723108" w:rsidRPr="00C21541" w:rsidRDefault="00723108" w:rsidP="0064457C">
      <w:pPr>
        <w:rPr>
          <w:rFonts w:ascii="Book Antiqua" w:hAnsi="Book Antiqua"/>
          <w:sz w:val="20"/>
          <w:szCs w:val="20"/>
        </w:rPr>
      </w:pPr>
    </w:p>
    <w:p w14:paraId="5ADD698B" w14:textId="364FEE66" w:rsidR="00723108" w:rsidRPr="0064457C" w:rsidRDefault="00721F9F" w:rsidP="00C21541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“I have glorified You on earth</w:t>
      </w:r>
      <w:r w:rsidR="0024033E">
        <w:rPr>
          <w:rFonts w:ascii="Book Antiqua" w:hAnsi="Book Antiqua"/>
          <w:sz w:val="28"/>
          <w:szCs w:val="28"/>
        </w:rPr>
        <w:t xml:space="preserve">. I have </w:t>
      </w:r>
      <w:r w:rsidR="0024033E" w:rsidRPr="006514DF">
        <w:rPr>
          <w:rFonts w:ascii="Book Antiqua" w:hAnsi="Book Antiqua"/>
          <w:i/>
          <w:iCs/>
          <w:sz w:val="28"/>
          <w:szCs w:val="28"/>
        </w:rPr>
        <w:t>finished the work</w:t>
      </w:r>
      <w:r w:rsidR="00B42944">
        <w:rPr>
          <w:rFonts w:ascii="Book Antiqua" w:hAnsi="Book Antiqua"/>
          <w:sz w:val="28"/>
          <w:szCs w:val="28"/>
        </w:rPr>
        <w:t xml:space="preserve"> which </w:t>
      </w:r>
      <w:r w:rsidR="006514DF">
        <w:rPr>
          <w:rFonts w:ascii="Book Antiqua" w:hAnsi="Book Antiqua"/>
          <w:sz w:val="28"/>
          <w:szCs w:val="28"/>
        </w:rPr>
        <w:t>Y</w:t>
      </w:r>
      <w:r w:rsidR="00B42944">
        <w:rPr>
          <w:rFonts w:ascii="Book Antiqua" w:hAnsi="Book Antiqua"/>
          <w:sz w:val="28"/>
          <w:szCs w:val="28"/>
        </w:rPr>
        <w:t>ou have given me to do.”</w:t>
      </w:r>
      <w:r w:rsidR="004C6A8D">
        <w:rPr>
          <w:rFonts w:ascii="Book Antiqua" w:hAnsi="Book Antiqua"/>
          <w:sz w:val="28"/>
          <w:szCs w:val="28"/>
        </w:rPr>
        <w:t xml:space="preserve"> John 17:4</w:t>
      </w:r>
      <w:r w:rsidR="00B42944">
        <w:rPr>
          <w:rFonts w:ascii="Book Antiqua" w:hAnsi="Book Antiqua"/>
          <w:sz w:val="28"/>
          <w:szCs w:val="28"/>
        </w:rPr>
        <w:t xml:space="preserve"> NKJV</w:t>
      </w:r>
      <w:r w:rsidR="00CB40ED">
        <w:rPr>
          <w:rFonts w:ascii="Book Antiqua" w:hAnsi="Book Antiqua"/>
          <w:sz w:val="28"/>
          <w:szCs w:val="28"/>
        </w:rPr>
        <w:t xml:space="preserve"> (Italics supplied)</w:t>
      </w:r>
    </w:p>
    <w:p w14:paraId="624B4622" w14:textId="77777777" w:rsidR="004D3018" w:rsidRPr="00CB1318" w:rsidRDefault="004D3018" w:rsidP="00E03656">
      <w:pPr>
        <w:jc w:val="center"/>
        <w:rPr>
          <w:rFonts w:ascii="Book Antiqua" w:hAnsi="Book Antiqua"/>
          <w:b/>
          <w:bCs/>
          <w:sz w:val="20"/>
          <w:szCs w:val="20"/>
          <w:u w:val="single"/>
        </w:rPr>
      </w:pPr>
    </w:p>
    <w:p w14:paraId="6531CEDE" w14:textId="7415A90C" w:rsidR="008B7989" w:rsidRDefault="00DB734D" w:rsidP="00663EB0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 w:rsidRPr="00DB734D">
        <w:rPr>
          <w:rFonts w:ascii="Book Antiqua" w:hAnsi="Book Antiqua"/>
          <w:sz w:val="28"/>
          <w:szCs w:val="28"/>
        </w:rPr>
        <w:t>“</w:t>
      </w:r>
      <w:r w:rsidR="008A5F44">
        <w:rPr>
          <w:rFonts w:ascii="Book Antiqua" w:hAnsi="Book Antiqua"/>
          <w:sz w:val="28"/>
          <w:szCs w:val="28"/>
        </w:rPr>
        <w:t>When Jesus therefore had received the vinegar</w:t>
      </w:r>
      <w:r w:rsidR="00B5201D">
        <w:rPr>
          <w:rFonts w:ascii="Book Antiqua" w:hAnsi="Book Antiqua"/>
          <w:sz w:val="28"/>
          <w:szCs w:val="28"/>
        </w:rPr>
        <w:t xml:space="preserve">, He said, </w:t>
      </w:r>
      <w:r w:rsidR="005547F8">
        <w:rPr>
          <w:rFonts w:ascii="Book Antiqua" w:hAnsi="Book Antiqua"/>
          <w:i/>
          <w:iCs/>
          <w:sz w:val="28"/>
          <w:szCs w:val="28"/>
        </w:rPr>
        <w:t>i</w:t>
      </w:r>
      <w:r w:rsidR="00B5201D" w:rsidRPr="00B946CB">
        <w:rPr>
          <w:rFonts w:ascii="Book Antiqua" w:hAnsi="Book Antiqua"/>
          <w:i/>
          <w:iCs/>
          <w:sz w:val="28"/>
          <w:szCs w:val="28"/>
        </w:rPr>
        <w:t>t is finished</w:t>
      </w:r>
      <w:r w:rsidR="00B5201D">
        <w:rPr>
          <w:rFonts w:ascii="Book Antiqua" w:hAnsi="Book Antiqua"/>
          <w:sz w:val="28"/>
          <w:szCs w:val="28"/>
        </w:rPr>
        <w:t>: and he b</w:t>
      </w:r>
      <w:r w:rsidR="008E2606">
        <w:rPr>
          <w:rFonts w:ascii="Book Antiqua" w:hAnsi="Book Antiqua"/>
          <w:sz w:val="28"/>
          <w:szCs w:val="28"/>
        </w:rPr>
        <w:t>o</w:t>
      </w:r>
      <w:r w:rsidR="00B5201D">
        <w:rPr>
          <w:rFonts w:ascii="Book Antiqua" w:hAnsi="Book Antiqua"/>
          <w:sz w:val="28"/>
          <w:szCs w:val="28"/>
        </w:rPr>
        <w:t xml:space="preserve">wed </w:t>
      </w:r>
      <w:r w:rsidR="008E2606">
        <w:rPr>
          <w:rFonts w:ascii="Book Antiqua" w:hAnsi="Book Antiqua"/>
          <w:sz w:val="28"/>
          <w:szCs w:val="28"/>
        </w:rPr>
        <w:t>H</w:t>
      </w:r>
      <w:r w:rsidR="00B5201D">
        <w:rPr>
          <w:rFonts w:ascii="Book Antiqua" w:hAnsi="Book Antiqua"/>
          <w:sz w:val="28"/>
          <w:szCs w:val="28"/>
        </w:rPr>
        <w:t xml:space="preserve">is </w:t>
      </w:r>
      <w:proofErr w:type="gramStart"/>
      <w:r w:rsidR="008E2606">
        <w:rPr>
          <w:rFonts w:ascii="Book Antiqua" w:hAnsi="Book Antiqua"/>
          <w:sz w:val="28"/>
          <w:szCs w:val="28"/>
        </w:rPr>
        <w:t>head, and</w:t>
      </w:r>
      <w:proofErr w:type="gramEnd"/>
      <w:r w:rsidR="008E2606">
        <w:rPr>
          <w:rFonts w:ascii="Book Antiqua" w:hAnsi="Book Antiqua"/>
          <w:sz w:val="28"/>
          <w:szCs w:val="28"/>
        </w:rPr>
        <w:t xml:space="preserve"> gave up the ghost.”</w:t>
      </w:r>
      <w:r w:rsidR="00663EB0">
        <w:rPr>
          <w:rFonts w:ascii="Book Antiqua" w:hAnsi="Book Antiqua"/>
          <w:sz w:val="28"/>
          <w:szCs w:val="28"/>
        </w:rPr>
        <w:t xml:space="preserve"> </w:t>
      </w:r>
      <w:r w:rsidR="008B7989">
        <w:rPr>
          <w:rFonts w:ascii="Book Antiqua" w:hAnsi="Book Antiqua"/>
          <w:sz w:val="28"/>
          <w:szCs w:val="28"/>
        </w:rPr>
        <w:t>J</w:t>
      </w:r>
      <w:r w:rsidR="0057053E">
        <w:rPr>
          <w:rFonts w:ascii="Book Antiqua" w:hAnsi="Book Antiqua"/>
          <w:sz w:val="28"/>
          <w:szCs w:val="28"/>
        </w:rPr>
        <w:t>ohn 19:30 KJV (Italics supplied)</w:t>
      </w:r>
    </w:p>
    <w:p w14:paraId="12BABB71" w14:textId="77777777" w:rsidR="008E2606" w:rsidRPr="00236E25" w:rsidRDefault="008E2606" w:rsidP="00E03656">
      <w:pPr>
        <w:jc w:val="center"/>
        <w:rPr>
          <w:rFonts w:ascii="Book Antiqua" w:hAnsi="Book Antiqua"/>
          <w:sz w:val="20"/>
          <w:szCs w:val="20"/>
        </w:rPr>
      </w:pPr>
    </w:p>
    <w:p w14:paraId="1DA7472A" w14:textId="3AD256BE" w:rsidR="00B946CB" w:rsidRPr="00236E25" w:rsidRDefault="00A60832" w:rsidP="00236E2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jc w:val="center"/>
        <w:rPr>
          <w:rFonts w:ascii="French Script MT" w:hAnsi="French Script MT"/>
          <w:b/>
          <w:bCs/>
          <w:sz w:val="48"/>
          <w:szCs w:val="48"/>
        </w:rPr>
      </w:pPr>
      <w:r w:rsidRPr="00236E25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236E25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236E25">
        <w:rPr>
          <w:rFonts w:ascii="French Script MT" w:hAnsi="French Script MT"/>
          <w:b/>
          <w:bCs/>
          <w:sz w:val="48"/>
          <w:szCs w:val="48"/>
        </w:rPr>
        <w:t xml:space="preserve"> Season</w:t>
      </w:r>
    </w:p>
    <w:p w14:paraId="68F454FE" w14:textId="77777777" w:rsidR="00E831A7" w:rsidRDefault="00E831A7" w:rsidP="00E03656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20AA05C1" w14:textId="77777777" w:rsidR="004B3043" w:rsidRDefault="004B3043" w:rsidP="00E831A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C. It Is Done:</w:t>
      </w:r>
    </w:p>
    <w:p w14:paraId="06F9FD17" w14:textId="574AB99C" w:rsidR="00E831A7" w:rsidRPr="004707AC" w:rsidRDefault="00F8046D" w:rsidP="00E831A7">
      <w:pPr>
        <w:rPr>
          <w:rFonts w:ascii="Book Antiqua" w:hAnsi="Book Antiqua"/>
          <w:i/>
          <w:iCs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Phase two of Jesus’ ministry </w:t>
      </w:r>
      <w:r w:rsidR="000D75AD">
        <w:rPr>
          <w:rFonts w:ascii="Book Antiqua" w:hAnsi="Book Antiqua"/>
          <w:sz w:val="28"/>
          <w:szCs w:val="28"/>
        </w:rPr>
        <w:t xml:space="preserve">in </w:t>
      </w:r>
      <w:r w:rsidR="00077DA9">
        <w:rPr>
          <w:rFonts w:ascii="Book Antiqua" w:hAnsi="Book Antiqua"/>
          <w:sz w:val="28"/>
          <w:szCs w:val="28"/>
        </w:rPr>
        <w:t xml:space="preserve">the </w:t>
      </w:r>
      <w:r w:rsidR="000D75AD">
        <w:rPr>
          <w:rFonts w:ascii="Book Antiqua" w:hAnsi="Book Antiqua"/>
          <w:sz w:val="28"/>
          <w:szCs w:val="28"/>
        </w:rPr>
        <w:t>heavenly</w:t>
      </w:r>
      <w:r w:rsidR="00077DA9">
        <w:rPr>
          <w:rFonts w:ascii="Book Antiqua" w:hAnsi="Book Antiqua"/>
          <w:sz w:val="28"/>
          <w:szCs w:val="28"/>
        </w:rPr>
        <w:t xml:space="preserve"> sanctuary</w:t>
      </w:r>
      <w:r w:rsidR="000D75AD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is now </w:t>
      </w:r>
      <w:r w:rsidR="00657A63">
        <w:rPr>
          <w:rFonts w:ascii="Book Antiqua" w:hAnsi="Book Antiqua"/>
          <w:sz w:val="28"/>
          <w:szCs w:val="28"/>
        </w:rPr>
        <w:t>in</w:t>
      </w:r>
      <w:r w:rsidR="005A1B9B">
        <w:rPr>
          <w:rFonts w:ascii="Book Antiqua" w:hAnsi="Book Antiqua"/>
          <w:sz w:val="28"/>
          <w:szCs w:val="28"/>
        </w:rPr>
        <w:t xml:space="preserve"> </w:t>
      </w:r>
      <w:r w:rsidR="00E90EB6">
        <w:rPr>
          <w:rFonts w:ascii="Book Antiqua" w:hAnsi="Book Antiqua"/>
          <w:sz w:val="28"/>
          <w:szCs w:val="28"/>
        </w:rPr>
        <w:t xml:space="preserve">session </w:t>
      </w:r>
      <w:r w:rsidR="001574EC">
        <w:rPr>
          <w:rFonts w:ascii="Book Antiqua" w:hAnsi="Book Antiqua"/>
          <w:sz w:val="28"/>
          <w:szCs w:val="28"/>
        </w:rPr>
        <w:t xml:space="preserve">(see SDA Believe </w:t>
      </w:r>
      <w:r w:rsidR="004D6C80">
        <w:rPr>
          <w:rFonts w:ascii="Book Antiqua" w:hAnsi="Book Antiqua"/>
          <w:sz w:val="28"/>
          <w:szCs w:val="28"/>
        </w:rPr>
        <w:t xml:space="preserve">“Christ Ministry in the </w:t>
      </w:r>
      <w:r w:rsidR="00853C8E">
        <w:rPr>
          <w:rFonts w:ascii="Book Antiqua" w:hAnsi="Book Antiqua"/>
          <w:sz w:val="28"/>
          <w:szCs w:val="28"/>
        </w:rPr>
        <w:t>H</w:t>
      </w:r>
      <w:r w:rsidR="004D6C80">
        <w:rPr>
          <w:rFonts w:ascii="Book Antiqua" w:hAnsi="Book Antiqua"/>
          <w:sz w:val="28"/>
          <w:szCs w:val="28"/>
        </w:rPr>
        <w:t>eaven</w:t>
      </w:r>
      <w:r w:rsidR="00853C8E">
        <w:rPr>
          <w:rFonts w:ascii="Book Antiqua" w:hAnsi="Book Antiqua"/>
          <w:sz w:val="28"/>
          <w:szCs w:val="28"/>
        </w:rPr>
        <w:t>ly</w:t>
      </w:r>
      <w:r w:rsidR="004D6C80">
        <w:rPr>
          <w:rFonts w:ascii="Book Antiqua" w:hAnsi="Book Antiqua"/>
          <w:sz w:val="28"/>
          <w:szCs w:val="28"/>
        </w:rPr>
        <w:t xml:space="preserve"> Sanctuary,” </w:t>
      </w:r>
      <w:r w:rsidR="001574EC">
        <w:rPr>
          <w:rFonts w:ascii="Book Antiqua" w:hAnsi="Book Antiqua"/>
          <w:sz w:val="28"/>
          <w:szCs w:val="28"/>
        </w:rPr>
        <w:t>Chapter</w:t>
      </w:r>
      <w:r w:rsidR="00737978">
        <w:rPr>
          <w:rFonts w:ascii="Book Antiqua" w:hAnsi="Book Antiqua"/>
          <w:sz w:val="28"/>
          <w:szCs w:val="28"/>
        </w:rPr>
        <w:t xml:space="preserve"> 24, pp.</w:t>
      </w:r>
      <w:r w:rsidR="00571C3B">
        <w:rPr>
          <w:rFonts w:ascii="Book Antiqua" w:hAnsi="Book Antiqua"/>
          <w:sz w:val="28"/>
          <w:szCs w:val="28"/>
        </w:rPr>
        <w:t xml:space="preserve"> 351-</w:t>
      </w:r>
      <w:r w:rsidR="00777308">
        <w:rPr>
          <w:rFonts w:ascii="Book Antiqua" w:hAnsi="Book Antiqua"/>
          <w:sz w:val="28"/>
          <w:szCs w:val="28"/>
        </w:rPr>
        <w:t>372</w:t>
      </w:r>
      <w:r w:rsidR="00AD1A54">
        <w:rPr>
          <w:rFonts w:ascii="Book Antiqua" w:hAnsi="Book Antiqua"/>
          <w:sz w:val="28"/>
          <w:szCs w:val="28"/>
        </w:rPr>
        <w:t>).</w:t>
      </w:r>
      <w:r w:rsidR="009B452B">
        <w:rPr>
          <w:rFonts w:ascii="Book Antiqua" w:hAnsi="Book Antiqua"/>
          <w:sz w:val="28"/>
          <w:szCs w:val="28"/>
        </w:rPr>
        <w:t xml:space="preserve"> According to Reve</w:t>
      </w:r>
      <w:r w:rsidR="0036426B">
        <w:rPr>
          <w:rFonts w:ascii="Book Antiqua" w:hAnsi="Book Antiqua"/>
          <w:sz w:val="28"/>
          <w:szCs w:val="28"/>
        </w:rPr>
        <w:t>lation 1:3 we will receive a blessing</w:t>
      </w:r>
      <w:r w:rsidR="001118CD">
        <w:rPr>
          <w:rFonts w:ascii="Book Antiqua" w:hAnsi="Book Antiqua"/>
          <w:sz w:val="28"/>
          <w:szCs w:val="28"/>
        </w:rPr>
        <w:t xml:space="preserve"> if we </w:t>
      </w:r>
      <w:r w:rsidR="00506214" w:rsidRPr="001D58AF">
        <w:rPr>
          <w:rFonts w:ascii="Book Antiqua" w:hAnsi="Book Antiqua"/>
          <w:i/>
          <w:iCs/>
          <w:sz w:val="28"/>
          <w:szCs w:val="28"/>
        </w:rPr>
        <w:t>read, hear, and apply</w:t>
      </w:r>
      <w:r w:rsidR="00506214">
        <w:rPr>
          <w:rFonts w:ascii="Book Antiqua" w:hAnsi="Book Antiqua"/>
          <w:sz w:val="28"/>
          <w:szCs w:val="28"/>
        </w:rPr>
        <w:t xml:space="preserve"> the prophecies </w:t>
      </w:r>
      <w:r w:rsidR="00671B44">
        <w:rPr>
          <w:rFonts w:ascii="Book Antiqua" w:hAnsi="Book Antiqua"/>
          <w:sz w:val="28"/>
          <w:szCs w:val="28"/>
        </w:rPr>
        <w:t xml:space="preserve">of the book of </w:t>
      </w:r>
      <w:r w:rsidR="00AD1A54">
        <w:rPr>
          <w:rFonts w:ascii="Book Antiqua" w:hAnsi="Book Antiqua"/>
          <w:sz w:val="28"/>
          <w:szCs w:val="28"/>
        </w:rPr>
        <w:t>R</w:t>
      </w:r>
      <w:r w:rsidR="00671B44">
        <w:rPr>
          <w:rFonts w:ascii="Book Antiqua" w:hAnsi="Book Antiqua"/>
          <w:sz w:val="28"/>
          <w:szCs w:val="28"/>
        </w:rPr>
        <w:t>evelation</w:t>
      </w:r>
      <w:r w:rsidR="00F9581C">
        <w:rPr>
          <w:rFonts w:ascii="Book Antiqua" w:hAnsi="Book Antiqua"/>
          <w:sz w:val="28"/>
          <w:szCs w:val="28"/>
        </w:rPr>
        <w:t xml:space="preserve"> </w:t>
      </w:r>
      <w:r w:rsidR="00506214">
        <w:rPr>
          <w:rFonts w:ascii="Book Antiqua" w:hAnsi="Book Antiqua"/>
          <w:sz w:val="28"/>
          <w:szCs w:val="28"/>
        </w:rPr>
        <w:t>to our life</w:t>
      </w:r>
      <w:r w:rsidR="00F9581C">
        <w:rPr>
          <w:rFonts w:ascii="Book Antiqua" w:hAnsi="Book Antiqua"/>
          <w:sz w:val="28"/>
          <w:szCs w:val="28"/>
        </w:rPr>
        <w:t xml:space="preserve">, which </w:t>
      </w:r>
      <w:r w:rsidR="00AD1A54">
        <w:rPr>
          <w:rFonts w:ascii="Book Antiqua" w:hAnsi="Book Antiqua"/>
          <w:sz w:val="28"/>
          <w:szCs w:val="28"/>
        </w:rPr>
        <w:t>reveal</w:t>
      </w:r>
      <w:r w:rsidR="00F9581C">
        <w:rPr>
          <w:rFonts w:ascii="Book Antiqua" w:hAnsi="Book Antiqua"/>
          <w:sz w:val="28"/>
          <w:szCs w:val="28"/>
        </w:rPr>
        <w:t xml:space="preserve"> </w:t>
      </w:r>
      <w:r w:rsidR="00F9581C" w:rsidRPr="004707AC">
        <w:rPr>
          <w:rFonts w:ascii="Book Antiqua" w:hAnsi="Book Antiqua"/>
          <w:i/>
          <w:iCs/>
          <w:sz w:val="28"/>
          <w:szCs w:val="28"/>
        </w:rPr>
        <w:t xml:space="preserve">the time of Christ’s return is </w:t>
      </w:r>
      <w:r w:rsidR="00236E25" w:rsidRPr="004707AC">
        <w:rPr>
          <w:rFonts w:ascii="Book Antiqua" w:hAnsi="Book Antiqua"/>
          <w:i/>
          <w:iCs/>
          <w:sz w:val="28"/>
          <w:szCs w:val="28"/>
        </w:rPr>
        <w:t xml:space="preserve">very </w:t>
      </w:r>
      <w:r w:rsidR="00543FAA" w:rsidRPr="004707AC">
        <w:rPr>
          <w:rFonts w:ascii="Book Antiqua" w:hAnsi="Book Antiqua"/>
          <w:i/>
          <w:iCs/>
          <w:sz w:val="28"/>
          <w:szCs w:val="28"/>
        </w:rPr>
        <w:t>near</w:t>
      </w:r>
      <w:r w:rsidR="00236E25" w:rsidRPr="004707AC">
        <w:rPr>
          <w:rFonts w:ascii="Book Antiqua" w:hAnsi="Book Antiqua"/>
          <w:i/>
          <w:iCs/>
          <w:sz w:val="28"/>
          <w:szCs w:val="28"/>
        </w:rPr>
        <w:t>!</w:t>
      </w:r>
    </w:p>
    <w:p w14:paraId="6615FD63" w14:textId="3179FADE" w:rsidR="00E7047B" w:rsidRDefault="006D3486" w:rsidP="00E831A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Revelation </w:t>
      </w:r>
      <w:r w:rsidR="006A6DFE">
        <w:rPr>
          <w:rFonts w:ascii="Book Antiqua" w:hAnsi="Book Antiqua"/>
          <w:sz w:val="28"/>
          <w:szCs w:val="28"/>
        </w:rPr>
        <w:t xml:space="preserve">14:6, 7 </w:t>
      </w:r>
      <w:r w:rsidR="00A201BD">
        <w:rPr>
          <w:rFonts w:ascii="Book Antiqua" w:hAnsi="Book Antiqua"/>
          <w:sz w:val="28"/>
          <w:szCs w:val="28"/>
        </w:rPr>
        <w:t>proclaims</w:t>
      </w:r>
      <w:r w:rsidR="006A6DFE">
        <w:rPr>
          <w:rFonts w:ascii="Book Antiqua" w:hAnsi="Book Antiqua"/>
          <w:sz w:val="28"/>
          <w:szCs w:val="28"/>
        </w:rPr>
        <w:t xml:space="preserve"> that the judgment hour is now in session</w:t>
      </w:r>
      <w:r w:rsidR="00F6291B">
        <w:rPr>
          <w:rFonts w:ascii="Book Antiqua" w:hAnsi="Book Antiqua"/>
          <w:sz w:val="28"/>
          <w:szCs w:val="28"/>
        </w:rPr>
        <w:t xml:space="preserve">, we </w:t>
      </w:r>
      <w:r w:rsidR="00A5109C">
        <w:rPr>
          <w:rFonts w:ascii="Book Antiqua" w:hAnsi="Book Antiqua"/>
          <w:sz w:val="28"/>
          <w:szCs w:val="28"/>
        </w:rPr>
        <w:t>are admonished</w:t>
      </w:r>
      <w:r w:rsidR="00F6291B">
        <w:rPr>
          <w:rFonts w:ascii="Book Antiqua" w:hAnsi="Book Antiqua"/>
          <w:sz w:val="28"/>
          <w:szCs w:val="28"/>
        </w:rPr>
        <w:t xml:space="preserve"> to worship the c</w:t>
      </w:r>
      <w:r w:rsidR="00A5109C">
        <w:rPr>
          <w:rFonts w:ascii="Book Antiqua" w:hAnsi="Book Antiqua"/>
          <w:sz w:val="28"/>
          <w:szCs w:val="28"/>
        </w:rPr>
        <w:t>re</w:t>
      </w:r>
      <w:r w:rsidR="00F6291B">
        <w:rPr>
          <w:rFonts w:ascii="Book Antiqua" w:hAnsi="Book Antiqua"/>
          <w:sz w:val="28"/>
          <w:szCs w:val="28"/>
        </w:rPr>
        <w:t>ator God…”</w:t>
      </w:r>
      <w:r w:rsidR="00B172FC">
        <w:rPr>
          <w:rFonts w:ascii="Book Antiqua" w:hAnsi="Book Antiqua"/>
          <w:sz w:val="28"/>
          <w:szCs w:val="28"/>
        </w:rPr>
        <w:t xml:space="preserve"> </w:t>
      </w:r>
      <w:r w:rsidR="001A04FF">
        <w:rPr>
          <w:rFonts w:ascii="Book Antiqua" w:hAnsi="Book Antiqua"/>
          <w:sz w:val="28"/>
          <w:szCs w:val="28"/>
        </w:rPr>
        <w:t xml:space="preserve">Why is this message so urgent? </w:t>
      </w:r>
      <w:r w:rsidR="00FD59E1">
        <w:rPr>
          <w:rFonts w:ascii="Book Antiqua" w:hAnsi="Book Antiqua"/>
          <w:sz w:val="28"/>
          <w:szCs w:val="28"/>
        </w:rPr>
        <w:t xml:space="preserve">Because when Jesus finishes </w:t>
      </w:r>
      <w:r w:rsidR="00F27449">
        <w:rPr>
          <w:rFonts w:ascii="Book Antiqua" w:hAnsi="Book Antiqua"/>
          <w:sz w:val="28"/>
          <w:szCs w:val="28"/>
        </w:rPr>
        <w:t xml:space="preserve">His </w:t>
      </w:r>
      <w:r w:rsidR="00FD59E1">
        <w:rPr>
          <w:rFonts w:ascii="Book Antiqua" w:hAnsi="Book Antiqua"/>
          <w:sz w:val="28"/>
          <w:szCs w:val="28"/>
        </w:rPr>
        <w:t xml:space="preserve">heavenly </w:t>
      </w:r>
      <w:r w:rsidR="00F27449">
        <w:rPr>
          <w:rFonts w:ascii="Book Antiqua" w:hAnsi="Book Antiqua"/>
          <w:sz w:val="28"/>
          <w:szCs w:val="28"/>
        </w:rPr>
        <w:t>ministry</w:t>
      </w:r>
      <w:r w:rsidR="00C70AC7">
        <w:rPr>
          <w:rFonts w:ascii="Book Antiqua" w:hAnsi="Book Antiqua"/>
          <w:sz w:val="28"/>
          <w:szCs w:val="28"/>
        </w:rPr>
        <w:t xml:space="preserve"> the cases of </w:t>
      </w:r>
      <w:r w:rsidR="00830771">
        <w:rPr>
          <w:rFonts w:ascii="Book Antiqua" w:hAnsi="Book Antiqua"/>
          <w:sz w:val="28"/>
          <w:szCs w:val="28"/>
        </w:rPr>
        <w:t>everyone</w:t>
      </w:r>
      <w:r w:rsidR="00C70AC7">
        <w:rPr>
          <w:rFonts w:ascii="Book Antiqua" w:hAnsi="Book Antiqua"/>
          <w:sz w:val="28"/>
          <w:szCs w:val="28"/>
        </w:rPr>
        <w:t xml:space="preserve"> who has ever live</w:t>
      </w:r>
      <w:r w:rsidR="007441CB">
        <w:rPr>
          <w:rFonts w:ascii="Book Antiqua" w:hAnsi="Book Antiqua"/>
          <w:sz w:val="28"/>
          <w:szCs w:val="28"/>
        </w:rPr>
        <w:t>d</w:t>
      </w:r>
      <w:r w:rsidR="00E1685B">
        <w:rPr>
          <w:rFonts w:ascii="Book Antiqua" w:hAnsi="Book Antiqua"/>
          <w:sz w:val="28"/>
          <w:szCs w:val="28"/>
        </w:rPr>
        <w:t xml:space="preserve"> </w:t>
      </w:r>
      <w:r w:rsidR="007441CB">
        <w:rPr>
          <w:rFonts w:ascii="Book Antiqua" w:hAnsi="Book Antiqua"/>
          <w:sz w:val="28"/>
          <w:szCs w:val="28"/>
        </w:rPr>
        <w:t>will be</w:t>
      </w:r>
      <w:r w:rsidR="00E1685B">
        <w:rPr>
          <w:rFonts w:ascii="Book Antiqua" w:hAnsi="Book Antiqua"/>
          <w:sz w:val="28"/>
          <w:szCs w:val="28"/>
        </w:rPr>
        <w:t xml:space="preserve"> </w:t>
      </w:r>
      <w:r w:rsidR="00792D37">
        <w:rPr>
          <w:rFonts w:ascii="Book Antiqua" w:hAnsi="Book Antiqua"/>
          <w:sz w:val="28"/>
          <w:szCs w:val="28"/>
        </w:rPr>
        <w:t>decided</w:t>
      </w:r>
      <w:r w:rsidR="00A937D5">
        <w:rPr>
          <w:rFonts w:ascii="Book Antiqua" w:hAnsi="Book Antiqua"/>
          <w:sz w:val="28"/>
          <w:szCs w:val="28"/>
        </w:rPr>
        <w:t>!</w:t>
      </w:r>
    </w:p>
    <w:p w14:paraId="6E5B2D4A" w14:textId="77777777" w:rsidR="00E27635" w:rsidRPr="00073A29" w:rsidRDefault="00E27635" w:rsidP="00E831A7">
      <w:pPr>
        <w:rPr>
          <w:rFonts w:ascii="Book Antiqua" w:hAnsi="Book Antiqua"/>
          <w:sz w:val="28"/>
          <w:szCs w:val="28"/>
        </w:rPr>
      </w:pPr>
    </w:p>
    <w:p w14:paraId="3A2AD8EB" w14:textId="554DC2D6" w:rsidR="00B12AE4" w:rsidRDefault="00E505E3" w:rsidP="002C286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</w:t>
      </w:r>
      <w:r w:rsidR="00B72526">
        <w:rPr>
          <w:rFonts w:ascii="Book Antiqua" w:hAnsi="Book Antiqua"/>
          <w:sz w:val="28"/>
          <w:szCs w:val="28"/>
        </w:rPr>
        <w:t xml:space="preserve">And the </w:t>
      </w:r>
      <w:r>
        <w:rPr>
          <w:rFonts w:ascii="Book Antiqua" w:hAnsi="Book Antiqua"/>
          <w:sz w:val="28"/>
          <w:szCs w:val="28"/>
        </w:rPr>
        <w:t>angel wh</w:t>
      </w:r>
      <w:r w:rsidR="00B72526">
        <w:rPr>
          <w:rFonts w:ascii="Book Antiqua" w:hAnsi="Book Antiqua"/>
          <w:sz w:val="28"/>
          <w:szCs w:val="28"/>
        </w:rPr>
        <w:t>ich</w:t>
      </w:r>
      <w:r>
        <w:rPr>
          <w:rFonts w:ascii="Book Antiqua" w:hAnsi="Book Antiqua"/>
          <w:sz w:val="28"/>
          <w:szCs w:val="28"/>
        </w:rPr>
        <w:t xml:space="preserve"> I saw stand </w:t>
      </w:r>
      <w:r w:rsidR="00B72526">
        <w:rPr>
          <w:rFonts w:ascii="Book Antiqua" w:hAnsi="Book Antiqua"/>
          <w:sz w:val="28"/>
          <w:szCs w:val="28"/>
        </w:rPr>
        <w:t>up</w:t>
      </w:r>
      <w:r w:rsidR="000E0349">
        <w:rPr>
          <w:rFonts w:ascii="Book Antiqua" w:hAnsi="Book Antiqua"/>
          <w:sz w:val="28"/>
          <w:szCs w:val="28"/>
        </w:rPr>
        <w:t xml:space="preserve">on the sea and </w:t>
      </w:r>
      <w:r w:rsidR="00AB6983">
        <w:rPr>
          <w:rFonts w:ascii="Book Antiqua" w:hAnsi="Book Antiqua"/>
          <w:sz w:val="28"/>
          <w:szCs w:val="28"/>
        </w:rPr>
        <w:t>up</w:t>
      </w:r>
      <w:r w:rsidR="000E0349">
        <w:rPr>
          <w:rFonts w:ascii="Book Antiqua" w:hAnsi="Book Antiqua"/>
          <w:sz w:val="28"/>
          <w:szCs w:val="28"/>
        </w:rPr>
        <w:t xml:space="preserve">on the </w:t>
      </w:r>
      <w:r w:rsidR="00AB6983">
        <w:rPr>
          <w:rFonts w:ascii="Book Antiqua" w:hAnsi="Book Antiqua"/>
          <w:sz w:val="28"/>
          <w:szCs w:val="28"/>
        </w:rPr>
        <w:t>earth</w:t>
      </w:r>
      <w:r w:rsidR="000E0349">
        <w:rPr>
          <w:rFonts w:ascii="Book Antiqua" w:hAnsi="Book Antiqua"/>
          <w:sz w:val="28"/>
          <w:szCs w:val="28"/>
        </w:rPr>
        <w:t xml:space="preserve"> </w:t>
      </w:r>
      <w:r w:rsidR="00DC4B7B">
        <w:rPr>
          <w:rFonts w:ascii="Book Antiqua" w:hAnsi="Book Antiqua"/>
          <w:sz w:val="28"/>
          <w:szCs w:val="28"/>
        </w:rPr>
        <w:t>lifted up</w:t>
      </w:r>
      <w:r w:rsidR="000E0349">
        <w:rPr>
          <w:rFonts w:ascii="Book Antiqua" w:hAnsi="Book Antiqua"/>
          <w:sz w:val="28"/>
          <w:szCs w:val="28"/>
        </w:rPr>
        <w:t xml:space="preserve"> his hand to heaven</w:t>
      </w:r>
      <w:r w:rsidR="00B74031">
        <w:rPr>
          <w:rFonts w:ascii="Book Antiqua" w:hAnsi="Book Antiqua"/>
          <w:sz w:val="28"/>
          <w:szCs w:val="28"/>
        </w:rPr>
        <w:t xml:space="preserve"> and </w:t>
      </w:r>
      <w:r w:rsidR="002F4942">
        <w:rPr>
          <w:rFonts w:ascii="Book Antiqua" w:hAnsi="Book Antiqua"/>
          <w:sz w:val="28"/>
          <w:szCs w:val="28"/>
        </w:rPr>
        <w:t>swear</w:t>
      </w:r>
      <w:r w:rsidR="00B74031">
        <w:rPr>
          <w:rFonts w:ascii="Book Antiqua" w:hAnsi="Book Antiqua"/>
          <w:sz w:val="28"/>
          <w:szCs w:val="28"/>
        </w:rPr>
        <w:t xml:space="preserve"> by Him </w:t>
      </w:r>
      <w:r w:rsidR="00820912">
        <w:rPr>
          <w:rFonts w:ascii="Book Antiqua" w:hAnsi="Book Antiqua"/>
          <w:sz w:val="28"/>
          <w:szCs w:val="28"/>
        </w:rPr>
        <w:t>that liveth</w:t>
      </w:r>
      <w:r w:rsidR="00B74031">
        <w:rPr>
          <w:rFonts w:ascii="Book Antiqua" w:hAnsi="Book Antiqua"/>
          <w:sz w:val="28"/>
          <w:szCs w:val="28"/>
        </w:rPr>
        <w:t xml:space="preserve"> for </w:t>
      </w:r>
      <w:r w:rsidR="002622AC">
        <w:rPr>
          <w:rFonts w:ascii="Book Antiqua" w:hAnsi="Book Antiqua"/>
          <w:sz w:val="28"/>
          <w:szCs w:val="28"/>
        </w:rPr>
        <w:t xml:space="preserve">ever and ever, who created </w:t>
      </w:r>
      <w:r w:rsidR="00857D81">
        <w:rPr>
          <w:rFonts w:ascii="Book Antiqua" w:hAnsi="Book Antiqua"/>
          <w:sz w:val="28"/>
          <w:szCs w:val="28"/>
        </w:rPr>
        <w:t xml:space="preserve">heaven and the things that are </w:t>
      </w:r>
      <w:r w:rsidR="003A1399">
        <w:rPr>
          <w:rFonts w:ascii="Book Antiqua" w:hAnsi="Book Antiqua"/>
          <w:sz w:val="28"/>
          <w:szCs w:val="28"/>
        </w:rPr>
        <w:t>there</w:t>
      </w:r>
      <w:r w:rsidR="00857D81">
        <w:rPr>
          <w:rFonts w:ascii="Book Antiqua" w:hAnsi="Book Antiqua"/>
          <w:sz w:val="28"/>
          <w:szCs w:val="28"/>
        </w:rPr>
        <w:t>in</w:t>
      </w:r>
      <w:r w:rsidR="004B00A3">
        <w:rPr>
          <w:rFonts w:ascii="Book Antiqua" w:hAnsi="Book Antiqua"/>
          <w:sz w:val="28"/>
          <w:szCs w:val="28"/>
        </w:rPr>
        <w:t xml:space="preserve">, </w:t>
      </w:r>
      <w:r w:rsidR="000D4BD3">
        <w:rPr>
          <w:rFonts w:ascii="Book Antiqua" w:hAnsi="Book Antiqua"/>
          <w:sz w:val="28"/>
          <w:szCs w:val="28"/>
        </w:rPr>
        <w:t xml:space="preserve">and </w:t>
      </w:r>
      <w:r w:rsidR="004B00A3">
        <w:rPr>
          <w:rFonts w:ascii="Book Antiqua" w:hAnsi="Book Antiqua"/>
          <w:sz w:val="28"/>
          <w:szCs w:val="28"/>
        </w:rPr>
        <w:t xml:space="preserve">the earth and the things that </w:t>
      </w:r>
      <w:r w:rsidR="00BC7F43">
        <w:rPr>
          <w:rFonts w:ascii="Book Antiqua" w:hAnsi="Book Antiqua"/>
          <w:sz w:val="28"/>
          <w:szCs w:val="28"/>
        </w:rPr>
        <w:t>therein</w:t>
      </w:r>
      <w:r w:rsidR="00A10CAC">
        <w:rPr>
          <w:rFonts w:ascii="Book Antiqua" w:hAnsi="Book Antiqua"/>
          <w:sz w:val="28"/>
          <w:szCs w:val="28"/>
        </w:rPr>
        <w:t xml:space="preserve"> </w:t>
      </w:r>
      <w:r w:rsidR="004B00A3">
        <w:rPr>
          <w:rFonts w:ascii="Book Antiqua" w:hAnsi="Book Antiqua"/>
          <w:sz w:val="28"/>
          <w:szCs w:val="28"/>
        </w:rPr>
        <w:t>are</w:t>
      </w:r>
      <w:r w:rsidR="00AF0B1A">
        <w:rPr>
          <w:rFonts w:ascii="Book Antiqua" w:hAnsi="Book Antiqua"/>
          <w:sz w:val="28"/>
          <w:szCs w:val="28"/>
        </w:rPr>
        <w:t>,</w:t>
      </w:r>
      <w:r w:rsidR="000D4BD3">
        <w:rPr>
          <w:rFonts w:ascii="Book Antiqua" w:hAnsi="Book Antiqua"/>
          <w:sz w:val="28"/>
          <w:szCs w:val="28"/>
        </w:rPr>
        <w:t xml:space="preserve"> and the sea</w:t>
      </w:r>
      <w:r w:rsidR="00AF0B1A">
        <w:rPr>
          <w:rFonts w:ascii="Book Antiqua" w:hAnsi="Book Antiqua"/>
          <w:sz w:val="28"/>
          <w:szCs w:val="28"/>
        </w:rPr>
        <w:t>,</w:t>
      </w:r>
      <w:r w:rsidR="000D4BD3">
        <w:rPr>
          <w:rFonts w:ascii="Book Antiqua" w:hAnsi="Book Antiqua"/>
          <w:sz w:val="28"/>
          <w:szCs w:val="28"/>
        </w:rPr>
        <w:t xml:space="preserve"> </w:t>
      </w:r>
      <w:r w:rsidR="00B71823">
        <w:rPr>
          <w:rFonts w:ascii="Book Antiqua" w:hAnsi="Book Antiqua"/>
          <w:sz w:val="28"/>
          <w:szCs w:val="28"/>
        </w:rPr>
        <w:t xml:space="preserve">and the things </w:t>
      </w:r>
      <w:r w:rsidR="00145663">
        <w:rPr>
          <w:rFonts w:ascii="Book Antiqua" w:hAnsi="Book Antiqua"/>
          <w:sz w:val="28"/>
          <w:szCs w:val="28"/>
        </w:rPr>
        <w:t xml:space="preserve">which </w:t>
      </w:r>
      <w:r w:rsidR="00B71823">
        <w:rPr>
          <w:rFonts w:ascii="Book Antiqua" w:hAnsi="Book Antiqua"/>
          <w:sz w:val="28"/>
          <w:szCs w:val="28"/>
        </w:rPr>
        <w:t xml:space="preserve"> are therein that</w:t>
      </w:r>
      <w:r w:rsidR="004B00A3" w:rsidRPr="00356DED">
        <w:rPr>
          <w:rFonts w:ascii="Book Antiqua" w:hAnsi="Book Antiqua"/>
          <w:i/>
          <w:iCs/>
          <w:sz w:val="28"/>
          <w:szCs w:val="28"/>
        </w:rPr>
        <w:t xml:space="preserve"> </w:t>
      </w:r>
      <w:r w:rsidR="004B00A3" w:rsidRPr="00CA2BEF">
        <w:rPr>
          <w:rFonts w:ascii="Book Antiqua" w:hAnsi="Book Antiqua"/>
          <w:b/>
          <w:bCs/>
          <w:i/>
          <w:iCs/>
          <w:sz w:val="28"/>
          <w:szCs w:val="28"/>
        </w:rPr>
        <w:t xml:space="preserve">there should be </w:t>
      </w:r>
      <w:r w:rsidR="00B71823" w:rsidRPr="00CA2BEF">
        <w:rPr>
          <w:rFonts w:ascii="Book Antiqua" w:hAnsi="Book Antiqua"/>
          <w:b/>
          <w:bCs/>
          <w:i/>
          <w:iCs/>
          <w:sz w:val="28"/>
          <w:szCs w:val="28"/>
        </w:rPr>
        <w:t>time</w:t>
      </w:r>
      <w:r w:rsidR="004B00A3" w:rsidRPr="00CA2BEF">
        <w:rPr>
          <w:rFonts w:ascii="Book Antiqua" w:hAnsi="Book Antiqua"/>
          <w:b/>
          <w:bCs/>
          <w:i/>
          <w:iCs/>
          <w:sz w:val="28"/>
          <w:szCs w:val="28"/>
        </w:rPr>
        <w:t xml:space="preserve"> no</w:t>
      </w:r>
      <w:r w:rsidR="00832867" w:rsidRPr="00CA2BEF">
        <w:rPr>
          <w:rFonts w:ascii="Book Antiqua" w:hAnsi="Book Antiqua"/>
          <w:b/>
          <w:bCs/>
          <w:i/>
          <w:iCs/>
          <w:sz w:val="28"/>
          <w:szCs w:val="28"/>
        </w:rPr>
        <w:t xml:space="preserve"> </w:t>
      </w:r>
      <w:r w:rsidR="004B00A3" w:rsidRPr="00CA2BEF">
        <w:rPr>
          <w:rFonts w:ascii="Book Antiqua" w:hAnsi="Book Antiqua"/>
          <w:b/>
          <w:bCs/>
          <w:i/>
          <w:iCs/>
          <w:sz w:val="28"/>
          <w:szCs w:val="28"/>
        </w:rPr>
        <w:t>longer</w:t>
      </w:r>
      <w:r w:rsidR="007900CC">
        <w:rPr>
          <w:rFonts w:ascii="Book Antiqua" w:hAnsi="Book Antiqua"/>
          <w:sz w:val="28"/>
          <w:szCs w:val="28"/>
        </w:rPr>
        <w:t>: But in the days of the voice of the seventh ang</w:t>
      </w:r>
      <w:r w:rsidR="00B705A5">
        <w:rPr>
          <w:rFonts w:ascii="Book Antiqua" w:hAnsi="Book Antiqua"/>
          <w:sz w:val="28"/>
          <w:szCs w:val="28"/>
        </w:rPr>
        <w:t>el, when he shall begin to sound</w:t>
      </w:r>
      <w:r w:rsidR="005B5D61">
        <w:rPr>
          <w:rFonts w:ascii="Book Antiqua" w:hAnsi="Book Antiqua"/>
          <w:sz w:val="28"/>
          <w:szCs w:val="28"/>
        </w:rPr>
        <w:t xml:space="preserve">, </w:t>
      </w:r>
      <w:r w:rsidR="005B5D61" w:rsidRPr="00CA2BEF">
        <w:rPr>
          <w:rFonts w:ascii="Book Antiqua" w:hAnsi="Book Antiqua"/>
          <w:b/>
          <w:bCs/>
          <w:i/>
          <w:iCs/>
          <w:sz w:val="28"/>
          <w:szCs w:val="28"/>
        </w:rPr>
        <w:t xml:space="preserve">the mystery of </w:t>
      </w:r>
      <w:r w:rsidR="009E5132" w:rsidRPr="00CA2BEF">
        <w:rPr>
          <w:rFonts w:ascii="Book Antiqua" w:hAnsi="Book Antiqua"/>
          <w:b/>
          <w:bCs/>
          <w:i/>
          <w:iCs/>
          <w:sz w:val="28"/>
          <w:szCs w:val="28"/>
        </w:rPr>
        <w:t>G</w:t>
      </w:r>
      <w:r w:rsidR="005B5D61" w:rsidRPr="00CA2BEF">
        <w:rPr>
          <w:rFonts w:ascii="Book Antiqua" w:hAnsi="Book Antiqua"/>
          <w:b/>
          <w:bCs/>
          <w:i/>
          <w:iCs/>
          <w:sz w:val="28"/>
          <w:szCs w:val="28"/>
        </w:rPr>
        <w:t>od should be finished</w:t>
      </w:r>
      <w:r w:rsidR="009E5132">
        <w:rPr>
          <w:rFonts w:ascii="Book Antiqua" w:hAnsi="Book Antiqua"/>
          <w:sz w:val="28"/>
          <w:szCs w:val="28"/>
        </w:rPr>
        <w:t>, as he hath declared to His servants, the prophets.” Re</w:t>
      </w:r>
      <w:r w:rsidR="002C286A">
        <w:rPr>
          <w:rFonts w:ascii="Book Antiqua" w:hAnsi="Book Antiqua"/>
          <w:sz w:val="28"/>
          <w:szCs w:val="28"/>
        </w:rPr>
        <w:t>v. 10:5-7</w:t>
      </w:r>
      <w:r w:rsidR="00356DED">
        <w:rPr>
          <w:rFonts w:ascii="Book Antiqua" w:hAnsi="Book Antiqua"/>
          <w:sz w:val="28"/>
          <w:szCs w:val="28"/>
        </w:rPr>
        <w:t xml:space="preserve"> KJV</w:t>
      </w:r>
      <w:r w:rsidR="0077498C">
        <w:rPr>
          <w:rFonts w:ascii="Book Antiqua" w:hAnsi="Book Antiqua"/>
          <w:sz w:val="28"/>
          <w:szCs w:val="28"/>
        </w:rPr>
        <w:t xml:space="preserve"> (</w:t>
      </w:r>
      <w:r w:rsidR="00D960DA">
        <w:rPr>
          <w:rFonts w:ascii="Book Antiqua" w:hAnsi="Book Antiqua"/>
          <w:sz w:val="28"/>
          <w:szCs w:val="28"/>
        </w:rPr>
        <w:t>Emphasis</w:t>
      </w:r>
      <w:r w:rsidR="0077498C">
        <w:rPr>
          <w:rFonts w:ascii="Book Antiqua" w:hAnsi="Book Antiqua"/>
          <w:sz w:val="28"/>
          <w:szCs w:val="28"/>
        </w:rPr>
        <w:t xml:space="preserve"> supplied)</w:t>
      </w:r>
    </w:p>
    <w:p w14:paraId="017EDB2D" w14:textId="77777777" w:rsidR="00B12AE4" w:rsidRDefault="00B12AE4" w:rsidP="00E831A7">
      <w:pPr>
        <w:rPr>
          <w:rFonts w:ascii="Book Antiqua" w:hAnsi="Book Antiqua"/>
          <w:sz w:val="28"/>
          <w:szCs w:val="28"/>
        </w:rPr>
      </w:pPr>
    </w:p>
    <w:p w14:paraId="4A4ED663" w14:textId="589340A0" w:rsidR="00445C4F" w:rsidRDefault="00792272" w:rsidP="00E831A7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445C4F">
        <w:rPr>
          <w:rFonts w:ascii="Book Antiqua" w:hAnsi="Book Antiqua"/>
          <w:sz w:val="28"/>
          <w:szCs w:val="28"/>
        </w:rPr>
        <w:t>Then the seventh angel pour</w:t>
      </w:r>
      <w:r>
        <w:rPr>
          <w:rFonts w:ascii="Book Antiqua" w:hAnsi="Book Antiqua"/>
          <w:sz w:val="28"/>
          <w:szCs w:val="28"/>
        </w:rPr>
        <w:t>e</w:t>
      </w:r>
      <w:r w:rsidR="00445C4F">
        <w:rPr>
          <w:rFonts w:ascii="Book Antiqua" w:hAnsi="Book Antiqua"/>
          <w:sz w:val="28"/>
          <w:szCs w:val="28"/>
        </w:rPr>
        <w:t>d out his bowl into the air</w:t>
      </w:r>
      <w:r>
        <w:rPr>
          <w:rFonts w:ascii="Book Antiqua" w:hAnsi="Book Antiqua"/>
          <w:sz w:val="28"/>
          <w:szCs w:val="28"/>
        </w:rPr>
        <w:t xml:space="preserve">, and a loud voice came out </w:t>
      </w:r>
      <w:r w:rsidR="00FD4568">
        <w:rPr>
          <w:rFonts w:ascii="Book Antiqua" w:hAnsi="Book Antiqua"/>
          <w:sz w:val="28"/>
          <w:szCs w:val="28"/>
        </w:rPr>
        <w:t xml:space="preserve">of the temple of </w:t>
      </w:r>
      <w:r>
        <w:rPr>
          <w:rFonts w:ascii="Book Antiqua" w:hAnsi="Book Antiqua"/>
          <w:sz w:val="28"/>
          <w:szCs w:val="28"/>
        </w:rPr>
        <w:t>heaven</w:t>
      </w:r>
      <w:r w:rsidR="00FD4568">
        <w:rPr>
          <w:rFonts w:ascii="Book Antiqua" w:hAnsi="Book Antiqua"/>
          <w:sz w:val="28"/>
          <w:szCs w:val="28"/>
        </w:rPr>
        <w:t>, from the throne</w:t>
      </w:r>
      <w:r w:rsidR="00C03C13">
        <w:rPr>
          <w:rFonts w:ascii="Book Antiqua" w:hAnsi="Book Antiqua"/>
          <w:sz w:val="28"/>
          <w:szCs w:val="28"/>
        </w:rPr>
        <w:t>,</w:t>
      </w:r>
      <w:r w:rsidR="00FD4568">
        <w:rPr>
          <w:rFonts w:ascii="Book Antiqua" w:hAnsi="Book Antiqua"/>
          <w:sz w:val="28"/>
          <w:szCs w:val="28"/>
        </w:rPr>
        <w:t xml:space="preserve"> saying, </w:t>
      </w:r>
      <w:r w:rsidR="002F7C2B">
        <w:rPr>
          <w:rFonts w:ascii="Book Antiqua" w:hAnsi="Book Antiqua"/>
          <w:b/>
          <w:bCs/>
          <w:i/>
          <w:iCs/>
          <w:sz w:val="28"/>
          <w:szCs w:val="28"/>
        </w:rPr>
        <w:t>i</w:t>
      </w:r>
      <w:r w:rsidR="00FD4568" w:rsidRPr="00C03C13">
        <w:rPr>
          <w:rFonts w:ascii="Book Antiqua" w:hAnsi="Book Antiqua"/>
          <w:b/>
          <w:bCs/>
          <w:i/>
          <w:iCs/>
          <w:sz w:val="28"/>
          <w:szCs w:val="28"/>
        </w:rPr>
        <w:t>t is done</w:t>
      </w:r>
      <w:r w:rsidR="00C03C13" w:rsidRPr="00C03C13">
        <w:rPr>
          <w:rFonts w:ascii="Book Antiqua" w:hAnsi="Book Antiqua"/>
          <w:b/>
          <w:bCs/>
          <w:i/>
          <w:iCs/>
          <w:sz w:val="28"/>
          <w:szCs w:val="28"/>
        </w:rPr>
        <w:t>!</w:t>
      </w:r>
      <w:r w:rsidR="00320CC9">
        <w:rPr>
          <w:rFonts w:ascii="Book Antiqua" w:hAnsi="Book Antiqua"/>
          <w:b/>
          <w:bCs/>
          <w:i/>
          <w:iCs/>
          <w:sz w:val="28"/>
          <w:szCs w:val="28"/>
        </w:rPr>
        <w:t>”</w:t>
      </w:r>
      <w:r w:rsidR="00320CC9">
        <w:rPr>
          <w:rFonts w:ascii="Book Antiqua" w:hAnsi="Book Antiqua"/>
          <w:sz w:val="28"/>
          <w:szCs w:val="28"/>
        </w:rPr>
        <w:t xml:space="preserve"> Re</w:t>
      </w:r>
      <w:r w:rsidR="00324DD5">
        <w:rPr>
          <w:rFonts w:ascii="Book Antiqua" w:hAnsi="Book Antiqua"/>
          <w:sz w:val="28"/>
          <w:szCs w:val="28"/>
        </w:rPr>
        <w:t xml:space="preserve">v. 16:17 </w:t>
      </w:r>
      <w:r w:rsidR="00C16A56">
        <w:rPr>
          <w:rFonts w:ascii="Book Antiqua" w:hAnsi="Book Antiqua"/>
          <w:sz w:val="28"/>
          <w:szCs w:val="28"/>
        </w:rPr>
        <w:t xml:space="preserve">NKJV </w:t>
      </w:r>
      <w:r w:rsidR="00320CC9">
        <w:rPr>
          <w:rFonts w:ascii="Book Antiqua" w:hAnsi="Book Antiqua"/>
          <w:sz w:val="28"/>
          <w:szCs w:val="28"/>
        </w:rPr>
        <w:t>(Emphasis supplied)</w:t>
      </w:r>
    </w:p>
    <w:p w14:paraId="2007BBE6" w14:textId="77777777" w:rsidR="00E0547C" w:rsidRPr="002A36BE" w:rsidRDefault="00E0547C" w:rsidP="00E831A7">
      <w:pPr>
        <w:rPr>
          <w:rFonts w:ascii="Book Antiqua" w:hAnsi="Book Antiqua"/>
          <w:sz w:val="20"/>
          <w:szCs w:val="20"/>
        </w:rPr>
      </w:pPr>
    </w:p>
    <w:p w14:paraId="5C8B0CE1" w14:textId="5EB7A16E" w:rsidR="00E0547C" w:rsidRDefault="00B773F7" w:rsidP="002A36B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2A36BE">
        <w:rPr>
          <w:rFonts w:ascii="Book Antiqua" w:hAnsi="Book Antiqua"/>
          <w:b/>
          <w:bCs/>
          <w:sz w:val="28"/>
          <w:szCs w:val="28"/>
        </w:rPr>
        <w:t>The final proclamation is made before C</w:t>
      </w:r>
      <w:r w:rsidR="002A36BE" w:rsidRPr="002A36BE">
        <w:rPr>
          <w:rFonts w:ascii="Book Antiqua" w:hAnsi="Book Antiqua"/>
          <w:b/>
          <w:bCs/>
          <w:sz w:val="28"/>
          <w:szCs w:val="28"/>
        </w:rPr>
        <w:t>hrist returns!</w:t>
      </w:r>
    </w:p>
    <w:p w14:paraId="120004DE" w14:textId="77777777" w:rsidR="002A36BE" w:rsidRPr="00CA5921" w:rsidRDefault="002A36BE" w:rsidP="002A36BE">
      <w:pPr>
        <w:jc w:val="center"/>
        <w:rPr>
          <w:rFonts w:ascii="Book Antiqua" w:hAnsi="Book Antiqua"/>
          <w:b/>
          <w:bCs/>
          <w:sz w:val="20"/>
          <w:szCs w:val="20"/>
        </w:rPr>
      </w:pPr>
    </w:p>
    <w:p w14:paraId="7F182CCC" w14:textId="77777777" w:rsidR="007B131E" w:rsidRDefault="00D33B50" w:rsidP="007176C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“He who is unjust, let him be unjust still</w:t>
      </w:r>
      <w:r w:rsidR="00384AAC">
        <w:rPr>
          <w:rFonts w:ascii="Book Antiqua" w:hAnsi="Book Antiqua"/>
          <w:sz w:val="28"/>
          <w:szCs w:val="28"/>
        </w:rPr>
        <w:t>; he who is fil</w:t>
      </w:r>
      <w:r w:rsidR="002D581A">
        <w:rPr>
          <w:rFonts w:ascii="Book Antiqua" w:hAnsi="Book Antiqua"/>
          <w:sz w:val="28"/>
          <w:szCs w:val="28"/>
        </w:rPr>
        <w:t>thy, let him be filthy still</w:t>
      </w:r>
      <w:r w:rsidR="003A6ED6">
        <w:rPr>
          <w:rFonts w:ascii="Book Antiqua" w:hAnsi="Book Antiqua"/>
          <w:sz w:val="28"/>
          <w:szCs w:val="28"/>
        </w:rPr>
        <w:t xml:space="preserve">; he who is </w:t>
      </w:r>
      <w:r w:rsidR="00446547">
        <w:rPr>
          <w:rFonts w:ascii="Book Antiqua" w:hAnsi="Book Antiqua"/>
          <w:sz w:val="28"/>
          <w:szCs w:val="28"/>
        </w:rPr>
        <w:t>righteous,</w:t>
      </w:r>
      <w:r w:rsidR="003A6ED6">
        <w:rPr>
          <w:rFonts w:ascii="Book Antiqua" w:hAnsi="Book Antiqua"/>
          <w:sz w:val="28"/>
          <w:szCs w:val="28"/>
        </w:rPr>
        <w:t xml:space="preserve"> let him be righteous still</w:t>
      </w:r>
      <w:r w:rsidR="00DB522A">
        <w:rPr>
          <w:rFonts w:ascii="Book Antiqua" w:hAnsi="Book Antiqua"/>
          <w:sz w:val="28"/>
          <w:szCs w:val="28"/>
        </w:rPr>
        <w:t>; he who is holy let him be holy still</w:t>
      </w:r>
      <w:r w:rsidR="00560D55">
        <w:rPr>
          <w:rFonts w:ascii="Book Antiqua" w:hAnsi="Book Antiqua"/>
          <w:sz w:val="28"/>
          <w:szCs w:val="28"/>
        </w:rPr>
        <w:t>.</w:t>
      </w:r>
      <w:r w:rsidR="00880637">
        <w:rPr>
          <w:rFonts w:ascii="Book Antiqua" w:hAnsi="Book Antiqua"/>
          <w:sz w:val="28"/>
          <w:szCs w:val="28"/>
        </w:rPr>
        <w:t xml:space="preserve"> And behold </w:t>
      </w:r>
      <w:r w:rsidR="00880637" w:rsidRPr="00B42199">
        <w:rPr>
          <w:rFonts w:ascii="Book Antiqua" w:hAnsi="Book Antiqua"/>
          <w:b/>
          <w:bCs/>
          <w:sz w:val="28"/>
          <w:szCs w:val="28"/>
        </w:rPr>
        <w:t xml:space="preserve">I </w:t>
      </w:r>
      <w:r w:rsidR="006E6EE5" w:rsidRPr="00B42199">
        <w:rPr>
          <w:rFonts w:ascii="Book Antiqua" w:hAnsi="Book Antiqua"/>
          <w:b/>
          <w:bCs/>
          <w:sz w:val="28"/>
          <w:szCs w:val="28"/>
        </w:rPr>
        <w:t xml:space="preserve">am </w:t>
      </w:r>
      <w:r w:rsidR="00880637" w:rsidRPr="00B42199">
        <w:rPr>
          <w:rFonts w:ascii="Book Antiqua" w:hAnsi="Book Antiqua"/>
          <w:b/>
          <w:bCs/>
          <w:sz w:val="28"/>
          <w:szCs w:val="28"/>
        </w:rPr>
        <w:t>com</w:t>
      </w:r>
      <w:r w:rsidR="006E6EE5" w:rsidRPr="00B42199">
        <w:rPr>
          <w:rFonts w:ascii="Book Antiqua" w:hAnsi="Book Antiqua"/>
          <w:b/>
          <w:bCs/>
          <w:sz w:val="28"/>
          <w:szCs w:val="28"/>
        </w:rPr>
        <w:t>ing</w:t>
      </w:r>
      <w:r w:rsidR="00880637" w:rsidRPr="00B42199">
        <w:rPr>
          <w:rFonts w:ascii="Book Antiqua" w:hAnsi="Book Antiqua"/>
          <w:b/>
          <w:bCs/>
          <w:sz w:val="28"/>
          <w:szCs w:val="28"/>
        </w:rPr>
        <w:t xml:space="preserve"> quickly</w:t>
      </w:r>
      <w:r w:rsidR="006E6EE5">
        <w:rPr>
          <w:rFonts w:ascii="Book Antiqua" w:hAnsi="Book Antiqua"/>
          <w:sz w:val="28"/>
          <w:szCs w:val="28"/>
        </w:rPr>
        <w:t xml:space="preserve">, and </w:t>
      </w:r>
      <w:r w:rsidR="006E6EE5" w:rsidRPr="001269AA">
        <w:rPr>
          <w:rFonts w:ascii="Book Antiqua" w:hAnsi="Book Antiqua"/>
          <w:b/>
          <w:bCs/>
          <w:sz w:val="28"/>
          <w:szCs w:val="28"/>
        </w:rPr>
        <w:t>my reward is with me</w:t>
      </w:r>
      <w:r w:rsidR="00CA5921" w:rsidRPr="001269AA">
        <w:rPr>
          <w:rFonts w:ascii="Book Antiqua" w:hAnsi="Book Antiqua"/>
          <w:b/>
          <w:bCs/>
          <w:sz w:val="28"/>
          <w:szCs w:val="28"/>
        </w:rPr>
        <w:t>, to give everyone according to his work</w:t>
      </w:r>
      <w:r w:rsidR="00CA5921">
        <w:rPr>
          <w:rFonts w:ascii="Book Antiqua" w:hAnsi="Book Antiqua"/>
          <w:sz w:val="28"/>
          <w:szCs w:val="28"/>
        </w:rPr>
        <w:t>.</w:t>
      </w:r>
    </w:p>
    <w:p w14:paraId="6E2A1DB1" w14:textId="17F9DE6D" w:rsidR="002A36BE" w:rsidRDefault="00CA5921" w:rsidP="007176C9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Rev. 22;11, 12 NKJV</w:t>
      </w:r>
      <w:r w:rsidR="00D33B50">
        <w:rPr>
          <w:rFonts w:ascii="Book Antiqua" w:hAnsi="Book Antiqua"/>
          <w:sz w:val="28"/>
          <w:szCs w:val="28"/>
        </w:rPr>
        <w:t xml:space="preserve"> </w:t>
      </w:r>
      <w:r w:rsidR="001269AA">
        <w:rPr>
          <w:rFonts w:ascii="Book Antiqua" w:hAnsi="Book Antiqua"/>
          <w:sz w:val="28"/>
          <w:szCs w:val="28"/>
        </w:rPr>
        <w:t>(Empha</w:t>
      </w:r>
      <w:r w:rsidR="00B42199">
        <w:rPr>
          <w:rFonts w:ascii="Book Antiqua" w:hAnsi="Book Antiqua"/>
          <w:sz w:val="28"/>
          <w:szCs w:val="28"/>
        </w:rPr>
        <w:t>sis</w:t>
      </w:r>
      <w:r w:rsidR="001269AA">
        <w:rPr>
          <w:rFonts w:ascii="Book Antiqua" w:hAnsi="Book Antiqua"/>
          <w:sz w:val="28"/>
          <w:szCs w:val="28"/>
        </w:rPr>
        <w:t xml:space="preserve"> supplied)</w:t>
      </w:r>
    </w:p>
    <w:p w14:paraId="0A646D0E" w14:textId="77777777" w:rsidR="007176C9" w:rsidRPr="007176C9" w:rsidRDefault="007176C9" w:rsidP="002A36BE">
      <w:pPr>
        <w:jc w:val="center"/>
        <w:rPr>
          <w:rFonts w:ascii="Book Antiqua" w:hAnsi="Book Antiqua"/>
          <w:sz w:val="20"/>
          <w:szCs w:val="20"/>
        </w:rPr>
      </w:pPr>
    </w:p>
    <w:p w14:paraId="40B961CF" w14:textId="77777777" w:rsidR="009150DF" w:rsidRPr="00D01B73" w:rsidRDefault="009150DF" w:rsidP="00B42199">
      <w:pPr>
        <w:rPr>
          <w:rFonts w:ascii="Book Antiqua" w:hAnsi="Book Antiqua"/>
          <w:b/>
          <w:bCs/>
          <w:sz w:val="20"/>
          <w:szCs w:val="20"/>
        </w:rPr>
      </w:pPr>
    </w:p>
    <w:p w14:paraId="3FCFD17F" w14:textId="4421E9EE" w:rsidR="007176C9" w:rsidRDefault="007176C9" w:rsidP="002A36BE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7176C9">
        <w:rPr>
          <w:rFonts w:ascii="Book Antiqua" w:hAnsi="Book Antiqua"/>
          <w:b/>
          <w:bCs/>
          <w:sz w:val="28"/>
          <w:szCs w:val="28"/>
        </w:rPr>
        <w:t>Case Closed</w:t>
      </w:r>
      <w:r w:rsidR="007947C3">
        <w:rPr>
          <w:rFonts w:ascii="Book Antiqua" w:hAnsi="Book Antiqua"/>
          <w:b/>
          <w:bCs/>
          <w:sz w:val="28"/>
          <w:szCs w:val="28"/>
        </w:rPr>
        <w:t>-No More Probation!</w:t>
      </w:r>
    </w:p>
    <w:p w14:paraId="556EE462" w14:textId="77777777" w:rsidR="00DA4D99" w:rsidRDefault="00DA4D99" w:rsidP="002A36BE">
      <w:pPr>
        <w:jc w:val="center"/>
        <w:rPr>
          <w:rFonts w:ascii="Book Antiqua" w:hAnsi="Book Antiqua"/>
          <w:b/>
          <w:bCs/>
          <w:sz w:val="28"/>
          <w:szCs w:val="28"/>
        </w:rPr>
      </w:pPr>
    </w:p>
    <w:p w14:paraId="02B69A09" w14:textId="77777777" w:rsidR="00DA4D99" w:rsidRDefault="00DA4D99" w:rsidP="00C973CD">
      <w:pPr>
        <w:rPr>
          <w:rFonts w:ascii="Book Antiqua" w:hAnsi="Book Antiqua"/>
          <w:b/>
          <w:bCs/>
          <w:sz w:val="28"/>
          <w:szCs w:val="28"/>
        </w:rPr>
      </w:pPr>
    </w:p>
    <w:p w14:paraId="5E80FB83" w14:textId="0EB5B86B" w:rsidR="00DA4D99" w:rsidRPr="007176C9" w:rsidRDefault="000572E5" w:rsidP="002A36B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noProof/>
          <w:sz w:val="28"/>
          <w:szCs w:val="28"/>
        </w:rPr>
        <w:drawing>
          <wp:inline distT="0" distB="0" distL="0" distR="0" wp14:anchorId="6C70AC9F" wp14:editId="4EFC629B">
            <wp:extent cx="3657600" cy="2743200"/>
            <wp:effectExtent l="0" t="0" r="0" b="0"/>
            <wp:docPr id="44612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2036" name="Picture 446120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D99" w:rsidRPr="007176C9" w:rsidSect="00E03656">
      <w:foot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79E56" w14:textId="77777777" w:rsidR="00430BEF" w:rsidRDefault="00430BEF" w:rsidP="00FC410E">
      <w:pPr>
        <w:spacing w:line="240" w:lineRule="auto"/>
      </w:pPr>
      <w:r>
        <w:separator/>
      </w:r>
    </w:p>
  </w:endnote>
  <w:endnote w:type="continuationSeparator" w:id="0">
    <w:p w14:paraId="68A8D9CF" w14:textId="77777777" w:rsidR="00430BEF" w:rsidRDefault="00430BEF" w:rsidP="00FC4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701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2F32C" w14:textId="70B235A4" w:rsidR="00FC410E" w:rsidRDefault="00FC41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F5A79F" w14:textId="77777777" w:rsidR="00FC410E" w:rsidRDefault="00FC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47F7C" w14:textId="77777777" w:rsidR="00430BEF" w:rsidRDefault="00430BEF" w:rsidP="00FC410E">
      <w:pPr>
        <w:spacing w:line="240" w:lineRule="auto"/>
      </w:pPr>
      <w:r>
        <w:separator/>
      </w:r>
    </w:p>
  </w:footnote>
  <w:footnote w:type="continuationSeparator" w:id="0">
    <w:p w14:paraId="57728141" w14:textId="77777777" w:rsidR="00430BEF" w:rsidRDefault="00430BEF" w:rsidP="00FC41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6"/>
    <w:rsid w:val="000542E0"/>
    <w:rsid w:val="000572E5"/>
    <w:rsid w:val="00073A29"/>
    <w:rsid w:val="00077DA9"/>
    <w:rsid w:val="000A3A36"/>
    <w:rsid w:val="000D4BD3"/>
    <w:rsid w:val="000D75AD"/>
    <w:rsid w:val="000E0349"/>
    <w:rsid w:val="000F74E2"/>
    <w:rsid w:val="000F76BF"/>
    <w:rsid w:val="001118CD"/>
    <w:rsid w:val="00123348"/>
    <w:rsid w:val="001269AA"/>
    <w:rsid w:val="00137796"/>
    <w:rsid w:val="0014117F"/>
    <w:rsid w:val="00145663"/>
    <w:rsid w:val="001574EC"/>
    <w:rsid w:val="00191C94"/>
    <w:rsid w:val="0019668E"/>
    <w:rsid w:val="001A04FF"/>
    <w:rsid w:val="001A5EBB"/>
    <w:rsid w:val="001B379C"/>
    <w:rsid w:val="001D58AF"/>
    <w:rsid w:val="001E790A"/>
    <w:rsid w:val="001F34A5"/>
    <w:rsid w:val="001F5614"/>
    <w:rsid w:val="00203744"/>
    <w:rsid w:val="00213135"/>
    <w:rsid w:val="00236E25"/>
    <w:rsid w:val="0024033E"/>
    <w:rsid w:val="002622AC"/>
    <w:rsid w:val="002A36BE"/>
    <w:rsid w:val="002C286A"/>
    <w:rsid w:val="002D3DF4"/>
    <w:rsid w:val="002D581A"/>
    <w:rsid w:val="002F29B6"/>
    <w:rsid w:val="002F4942"/>
    <w:rsid w:val="002F7C2B"/>
    <w:rsid w:val="002F7FDB"/>
    <w:rsid w:val="0030547D"/>
    <w:rsid w:val="0031485C"/>
    <w:rsid w:val="00320CC9"/>
    <w:rsid w:val="003249C9"/>
    <w:rsid w:val="00324DD5"/>
    <w:rsid w:val="00345834"/>
    <w:rsid w:val="00356DED"/>
    <w:rsid w:val="0036426B"/>
    <w:rsid w:val="00384AAC"/>
    <w:rsid w:val="003979D1"/>
    <w:rsid w:val="003A1399"/>
    <w:rsid w:val="003A6ED6"/>
    <w:rsid w:val="003A7EEB"/>
    <w:rsid w:val="003C33C6"/>
    <w:rsid w:val="003E3B93"/>
    <w:rsid w:val="003E72B7"/>
    <w:rsid w:val="003F03BE"/>
    <w:rsid w:val="00430BEF"/>
    <w:rsid w:val="00445C4F"/>
    <w:rsid w:val="00446547"/>
    <w:rsid w:val="004707AC"/>
    <w:rsid w:val="0048582E"/>
    <w:rsid w:val="004B00A3"/>
    <w:rsid w:val="004B3043"/>
    <w:rsid w:val="004C6A8D"/>
    <w:rsid w:val="004D3018"/>
    <w:rsid w:val="004D6C80"/>
    <w:rsid w:val="00506214"/>
    <w:rsid w:val="00533BF7"/>
    <w:rsid w:val="00535996"/>
    <w:rsid w:val="00543576"/>
    <w:rsid w:val="00543FAA"/>
    <w:rsid w:val="005547F8"/>
    <w:rsid w:val="00560D55"/>
    <w:rsid w:val="0057053E"/>
    <w:rsid w:val="00571484"/>
    <w:rsid w:val="00571C3B"/>
    <w:rsid w:val="005A1A5F"/>
    <w:rsid w:val="005A1B9B"/>
    <w:rsid w:val="005A6378"/>
    <w:rsid w:val="005B1E48"/>
    <w:rsid w:val="005B5D61"/>
    <w:rsid w:val="0064457C"/>
    <w:rsid w:val="006514DF"/>
    <w:rsid w:val="00656FEB"/>
    <w:rsid w:val="00657A63"/>
    <w:rsid w:val="00663EB0"/>
    <w:rsid w:val="00671B44"/>
    <w:rsid w:val="00696225"/>
    <w:rsid w:val="006A6DFE"/>
    <w:rsid w:val="006D3486"/>
    <w:rsid w:val="006E6EE5"/>
    <w:rsid w:val="007176C9"/>
    <w:rsid w:val="00721F9F"/>
    <w:rsid w:val="00723108"/>
    <w:rsid w:val="0073465A"/>
    <w:rsid w:val="00737978"/>
    <w:rsid w:val="007441CB"/>
    <w:rsid w:val="00753D61"/>
    <w:rsid w:val="0077498C"/>
    <w:rsid w:val="00777308"/>
    <w:rsid w:val="007900CC"/>
    <w:rsid w:val="00792272"/>
    <w:rsid w:val="00792D37"/>
    <w:rsid w:val="007947C3"/>
    <w:rsid w:val="007B131E"/>
    <w:rsid w:val="007B7657"/>
    <w:rsid w:val="00805D48"/>
    <w:rsid w:val="00815E57"/>
    <w:rsid w:val="00820912"/>
    <w:rsid w:val="00830771"/>
    <w:rsid w:val="00832867"/>
    <w:rsid w:val="00832F54"/>
    <w:rsid w:val="00853C8E"/>
    <w:rsid w:val="00857D81"/>
    <w:rsid w:val="00880637"/>
    <w:rsid w:val="00881B4C"/>
    <w:rsid w:val="008A5F44"/>
    <w:rsid w:val="008B7989"/>
    <w:rsid w:val="008E2606"/>
    <w:rsid w:val="008E6FB6"/>
    <w:rsid w:val="008E7259"/>
    <w:rsid w:val="009032E1"/>
    <w:rsid w:val="009150DF"/>
    <w:rsid w:val="009208A1"/>
    <w:rsid w:val="0098439D"/>
    <w:rsid w:val="009B452B"/>
    <w:rsid w:val="009D6E9F"/>
    <w:rsid w:val="009E5132"/>
    <w:rsid w:val="00A06C53"/>
    <w:rsid w:val="00A07C0F"/>
    <w:rsid w:val="00A10CAC"/>
    <w:rsid w:val="00A201BD"/>
    <w:rsid w:val="00A3257B"/>
    <w:rsid w:val="00A5109C"/>
    <w:rsid w:val="00A60832"/>
    <w:rsid w:val="00A7730D"/>
    <w:rsid w:val="00A937D5"/>
    <w:rsid w:val="00AB6983"/>
    <w:rsid w:val="00AC351D"/>
    <w:rsid w:val="00AC411E"/>
    <w:rsid w:val="00AD1A54"/>
    <w:rsid w:val="00AF0B1A"/>
    <w:rsid w:val="00B10399"/>
    <w:rsid w:val="00B12AE4"/>
    <w:rsid w:val="00B14C3B"/>
    <w:rsid w:val="00B172FC"/>
    <w:rsid w:val="00B42199"/>
    <w:rsid w:val="00B42944"/>
    <w:rsid w:val="00B515F3"/>
    <w:rsid w:val="00B5201D"/>
    <w:rsid w:val="00B705A5"/>
    <w:rsid w:val="00B71823"/>
    <w:rsid w:val="00B72526"/>
    <w:rsid w:val="00B74031"/>
    <w:rsid w:val="00B773F7"/>
    <w:rsid w:val="00B946CB"/>
    <w:rsid w:val="00BC7F43"/>
    <w:rsid w:val="00BD0406"/>
    <w:rsid w:val="00BE01B8"/>
    <w:rsid w:val="00C03C13"/>
    <w:rsid w:val="00C16A56"/>
    <w:rsid w:val="00C20AD8"/>
    <w:rsid w:val="00C21541"/>
    <w:rsid w:val="00C5494C"/>
    <w:rsid w:val="00C70AC7"/>
    <w:rsid w:val="00C973CD"/>
    <w:rsid w:val="00CA2BEF"/>
    <w:rsid w:val="00CA5921"/>
    <w:rsid w:val="00CB1318"/>
    <w:rsid w:val="00CB335E"/>
    <w:rsid w:val="00CB40ED"/>
    <w:rsid w:val="00D01B73"/>
    <w:rsid w:val="00D0737A"/>
    <w:rsid w:val="00D109B6"/>
    <w:rsid w:val="00D33B50"/>
    <w:rsid w:val="00D44C05"/>
    <w:rsid w:val="00D960DA"/>
    <w:rsid w:val="00DA4D99"/>
    <w:rsid w:val="00DB522A"/>
    <w:rsid w:val="00DB734D"/>
    <w:rsid w:val="00DC4B7B"/>
    <w:rsid w:val="00E03656"/>
    <w:rsid w:val="00E0547C"/>
    <w:rsid w:val="00E1685B"/>
    <w:rsid w:val="00E27635"/>
    <w:rsid w:val="00E505E3"/>
    <w:rsid w:val="00E622D6"/>
    <w:rsid w:val="00E7047B"/>
    <w:rsid w:val="00E77298"/>
    <w:rsid w:val="00E831A7"/>
    <w:rsid w:val="00E90EB6"/>
    <w:rsid w:val="00F150F5"/>
    <w:rsid w:val="00F27449"/>
    <w:rsid w:val="00F31D05"/>
    <w:rsid w:val="00F6291B"/>
    <w:rsid w:val="00F651B7"/>
    <w:rsid w:val="00F8046D"/>
    <w:rsid w:val="00F81EED"/>
    <w:rsid w:val="00F9581C"/>
    <w:rsid w:val="00FC410E"/>
    <w:rsid w:val="00FC701F"/>
    <w:rsid w:val="00FD4568"/>
    <w:rsid w:val="00FD59E1"/>
    <w:rsid w:val="00FE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256C"/>
  <w15:chartTrackingRefBased/>
  <w15:docId w15:val="{0FAA6449-D06E-44B7-B110-C4F3EBB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1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10E"/>
  </w:style>
  <w:style w:type="paragraph" w:styleId="Footer">
    <w:name w:val="footer"/>
    <w:basedOn w:val="Normal"/>
    <w:link w:val="FooterChar"/>
    <w:uiPriority w:val="99"/>
    <w:unhideWhenUsed/>
    <w:rsid w:val="00FC41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2024-07-07T13:21:00Z</cp:lastPrinted>
  <dcterms:created xsi:type="dcterms:W3CDTF">2024-07-21T20:19:00Z</dcterms:created>
  <dcterms:modified xsi:type="dcterms:W3CDTF">2024-07-21T20:19:00Z</dcterms:modified>
</cp:coreProperties>
</file>