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5F6" w14:textId="2ED1E0A5" w:rsidR="00F215A6" w:rsidRPr="008A11DA" w:rsidRDefault="008A11DA" w:rsidP="008A11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A11DA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4A3DDFA" w14:textId="059ECB90" w:rsidR="008A11DA" w:rsidRDefault="008A11DA" w:rsidP="008A11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A11DA">
        <w:rPr>
          <w:rFonts w:ascii="French Script MT" w:hAnsi="French Script MT"/>
          <w:b/>
          <w:bCs/>
          <w:sz w:val="48"/>
          <w:szCs w:val="48"/>
        </w:rPr>
        <w:t>Vol</w:t>
      </w:r>
      <w:r>
        <w:rPr>
          <w:rFonts w:ascii="French Script MT" w:hAnsi="French Script MT"/>
          <w:b/>
          <w:bCs/>
          <w:sz w:val="48"/>
          <w:szCs w:val="48"/>
        </w:rPr>
        <w:t>.</w:t>
      </w:r>
      <w:r w:rsidRPr="008A11DA">
        <w:rPr>
          <w:rFonts w:ascii="French Script MT" w:hAnsi="French Script MT"/>
          <w:b/>
          <w:bCs/>
          <w:sz w:val="48"/>
          <w:szCs w:val="48"/>
        </w:rPr>
        <w:t xml:space="preserve"> 14</w:t>
      </w:r>
      <w:r>
        <w:rPr>
          <w:rFonts w:ascii="French Script MT" w:hAnsi="French Script MT"/>
          <w:b/>
          <w:bCs/>
          <w:sz w:val="48"/>
          <w:szCs w:val="48"/>
        </w:rPr>
        <w:t>,</w:t>
      </w:r>
      <w:r w:rsidRPr="008A11DA">
        <w:rPr>
          <w:rFonts w:ascii="French Script MT" w:hAnsi="French Script MT"/>
          <w:b/>
          <w:bCs/>
          <w:sz w:val="48"/>
          <w:szCs w:val="48"/>
        </w:rPr>
        <w:t xml:space="preserve"> No. 2</w:t>
      </w:r>
      <w:r>
        <w:rPr>
          <w:rFonts w:ascii="French Script MT" w:hAnsi="French Script MT"/>
          <w:b/>
          <w:bCs/>
          <w:sz w:val="48"/>
          <w:szCs w:val="48"/>
        </w:rPr>
        <w:t>,</w:t>
      </w:r>
      <w:r w:rsidRPr="008A11DA">
        <w:rPr>
          <w:rFonts w:ascii="French Script MT" w:hAnsi="French Script MT"/>
          <w:b/>
          <w:bCs/>
          <w:sz w:val="48"/>
          <w:szCs w:val="48"/>
        </w:rPr>
        <w:t xml:space="preserve"> Jan. 21, 2022</w:t>
      </w:r>
    </w:p>
    <w:p w14:paraId="167FBDFF" w14:textId="77777777" w:rsidR="00C255B9" w:rsidRDefault="00C255B9" w:rsidP="008A11D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94798F0" w14:textId="685F150B" w:rsidR="008A11DA" w:rsidRPr="00C255B9" w:rsidRDefault="00C255B9" w:rsidP="008A11D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C255B9">
        <w:rPr>
          <w:rFonts w:ascii="Book Antiqua" w:hAnsi="Book Antiqua"/>
          <w:b/>
          <w:bCs/>
          <w:sz w:val="28"/>
          <w:szCs w:val="28"/>
        </w:rPr>
        <w:t xml:space="preserve">God </w:t>
      </w:r>
      <w:r w:rsidR="00113BBC">
        <w:rPr>
          <w:rFonts w:ascii="Book Antiqua" w:hAnsi="Book Antiqua"/>
          <w:b/>
          <w:bCs/>
          <w:sz w:val="28"/>
          <w:szCs w:val="28"/>
        </w:rPr>
        <w:t>Hears Our Prayers”</w:t>
      </w:r>
    </w:p>
    <w:p w14:paraId="7594B65A" w14:textId="33F4B723" w:rsidR="008A11DA" w:rsidRDefault="00C255B9" w:rsidP="008A11D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</w:t>
      </w:r>
      <w:r w:rsidR="008A11DA">
        <w:rPr>
          <w:rFonts w:ascii="Book Antiqua" w:hAnsi="Book Antiqua"/>
          <w:b/>
          <w:bCs/>
          <w:sz w:val="28"/>
          <w:szCs w:val="28"/>
        </w:rPr>
        <w:t>Miracle at Oshkosh</w:t>
      </w:r>
      <w:r>
        <w:rPr>
          <w:rFonts w:ascii="Book Antiqua" w:hAnsi="Book Antiqua"/>
          <w:b/>
          <w:bCs/>
          <w:sz w:val="28"/>
          <w:szCs w:val="28"/>
        </w:rPr>
        <w:t>)</w:t>
      </w:r>
    </w:p>
    <w:p w14:paraId="1FE24B95" w14:textId="477A645A" w:rsidR="00C84B54" w:rsidRPr="00510FAB" w:rsidRDefault="00C84B54" w:rsidP="008A11D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2611287" w14:textId="77777777" w:rsidR="00510FAB" w:rsidRDefault="00510FAB" w:rsidP="00510FA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DE745A">
        <w:rPr>
          <w:rFonts w:ascii="Book Antiqua" w:hAnsi="Book Antiqua"/>
          <w:sz w:val="28"/>
          <w:szCs w:val="28"/>
        </w:rPr>
        <w:t xml:space="preserve">And whatsoever you ask in My name, that I will do, </w:t>
      </w:r>
      <w:r w:rsidR="00DE745A" w:rsidRPr="00510FAB">
        <w:rPr>
          <w:rFonts w:ascii="Book Antiqua" w:hAnsi="Book Antiqua"/>
          <w:i/>
          <w:iCs/>
          <w:sz w:val="28"/>
          <w:szCs w:val="28"/>
        </w:rPr>
        <w:t>that the Father ma</w:t>
      </w:r>
      <w:r w:rsidRPr="00510FAB">
        <w:rPr>
          <w:rFonts w:ascii="Book Antiqua" w:hAnsi="Book Antiqua"/>
          <w:i/>
          <w:iCs/>
          <w:sz w:val="28"/>
          <w:szCs w:val="28"/>
        </w:rPr>
        <w:t>y be glorified in the Son</w:t>
      </w:r>
      <w:r>
        <w:rPr>
          <w:rFonts w:ascii="Book Antiqua" w:hAnsi="Book Antiqua"/>
          <w:sz w:val="28"/>
          <w:szCs w:val="28"/>
        </w:rPr>
        <w:t>. If you ask anything in My name, I will do it.”</w:t>
      </w:r>
    </w:p>
    <w:p w14:paraId="3D68A6A3" w14:textId="033526BA" w:rsidR="00C84B54" w:rsidRDefault="008B0A33" w:rsidP="00510FA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Jo</w:t>
      </w:r>
      <w:r w:rsidR="00510FAB">
        <w:rPr>
          <w:rFonts w:ascii="Book Antiqua" w:hAnsi="Book Antiqua"/>
          <w:sz w:val="28"/>
          <w:szCs w:val="28"/>
        </w:rPr>
        <w:t>hn 14:13, 14 (Italics supplie</w:t>
      </w:r>
      <w:r w:rsidR="00A81AF2">
        <w:rPr>
          <w:rFonts w:ascii="Book Antiqua" w:hAnsi="Book Antiqua"/>
          <w:sz w:val="28"/>
          <w:szCs w:val="28"/>
        </w:rPr>
        <w:t>d</w:t>
      </w:r>
      <w:r w:rsidR="00510FAB">
        <w:rPr>
          <w:rFonts w:ascii="Book Antiqua" w:hAnsi="Book Antiqua"/>
          <w:sz w:val="28"/>
          <w:szCs w:val="28"/>
        </w:rPr>
        <w:t>)</w:t>
      </w:r>
    </w:p>
    <w:p w14:paraId="0EBAD8A4" w14:textId="3B029A1D" w:rsidR="00E31045" w:rsidRPr="00E31045" w:rsidRDefault="00E31045" w:rsidP="00E31045">
      <w:pPr>
        <w:spacing w:after="0"/>
        <w:rPr>
          <w:rFonts w:ascii="Book Antiqua" w:hAnsi="Book Antiqua"/>
          <w:sz w:val="20"/>
          <w:szCs w:val="20"/>
        </w:rPr>
      </w:pPr>
    </w:p>
    <w:p w14:paraId="48F2F39E" w14:textId="0F68453A" w:rsidR="00E31045" w:rsidRDefault="00E31045" w:rsidP="00E31045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E31045">
        <w:rPr>
          <w:rFonts w:ascii="Book Antiqua" w:hAnsi="Book Antiqua"/>
          <w:b/>
          <w:bCs/>
          <w:sz w:val="28"/>
          <w:szCs w:val="28"/>
        </w:rPr>
        <w:t xml:space="preserve">What does this mean for </w:t>
      </w:r>
      <w:r w:rsidR="003F5A33">
        <w:rPr>
          <w:rFonts w:ascii="Book Antiqua" w:hAnsi="Book Antiqua"/>
          <w:b/>
          <w:bCs/>
          <w:sz w:val="28"/>
          <w:szCs w:val="28"/>
        </w:rPr>
        <w:t>u</w:t>
      </w:r>
      <w:r w:rsidRPr="00E31045">
        <w:rPr>
          <w:rFonts w:ascii="Book Antiqua" w:hAnsi="Book Antiqua"/>
          <w:b/>
          <w:bCs/>
          <w:sz w:val="28"/>
          <w:szCs w:val="28"/>
        </w:rPr>
        <w:t>s</w:t>
      </w:r>
      <w:r w:rsidR="003F5A33">
        <w:rPr>
          <w:rFonts w:ascii="Book Antiqua" w:hAnsi="Book Antiqua"/>
          <w:b/>
          <w:bCs/>
          <w:sz w:val="28"/>
          <w:szCs w:val="28"/>
        </w:rPr>
        <w:t>?</w:t>
      </w:r>
    </w:p>
    <w:p w14:paraId="2E3489DA" w14:textId="54950008" w:rsidR="00D035CE" w:rsidRPr="00D035CE" w:rsidRDefault="00D035CE" w:rsidP="00D035C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D035CE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D035CE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035CE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EDB316C" w14:textId="77777777" w:rsidR="00E449C9" w:rsidRPr="00C958E9" w:rsidRDefault="005509E2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587F6BD5" w14:textId="448E7E18" w:rsidR="004B6FCA" w:rsidRDefault="00E449C9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932BDA">
        <w:rPr>
          <w:rFonts w:ascii="Book Antiqua" w:hAnsi="Book Antiqua"/>
          <w:sz w:val="28"/>
          <w:szCs w:val="28"/>
        </w:rPr>
        <w:t>During</w:t>
      </w:r>
      <w:r w:rsidR="008B0A33">
        <w:rPr>
          <w:rFonts w:ascii="Book Antiqua" w:hAnsi="Book Antiqua"/>
          <w:sz w:val="28"/>
          <w:szCs w:val="28"/>
        </w:rPr>
        <w:t xml:space="preserve"> </w:t>
      </w:r>
      <w:r w:rsidR="00113BBC">
        <w:rPr>
          <w:rFonts w:ascii="Book Antiqua" w:hAnsi="Book Antiqua"/>
          <w:sz w:val="28"/>
          <w:szCs w:val="28"/>
        </w:rPr>
        <w:t>the many</w:t>
      </w:r>
      <w:r w:rsidR="008B0A33">
        <w:rPr>
          <w:rFonts w:ascii="Book Antiqua" w:hAnsi="Book Antiqua"/>
          <w:sz w:val="28"/>
          <w:szCs w:val="28"/>
        </w:rPr>
        <w:t xml:space="preserve"> years </w:t>
      </w:r>
      <w:r w:rsidR="005509E2">
        <w:rPr>
          <w:rFonts w:ascii="Book Antiqua" w:hAnsi="Book Antiqua"/>
          <w:sz w:val="28"/>
          <w:szCs w:val="28"/>
        </w:rPr>
        <w:t>as</w:t>
      </w:r>
      <w:r w:rsidR="008B0A33">
        <w:rPr>
          <w:rFonts w:ascii="Book Antiqua" w:hAnsi="Book Antiqua"/>
          <w:sz w:val="28"/>
          <w:szCs w:val="28"/>
        </w:rPr>
        <w:t xml:space="preserve"> </w:t>
      </w:r>
      <w:r w:rsidR="00FB1599">
        <w:rPr>
          <w:rFonts w:ascii="Book Antiqua" w:hAnsi="Book Antiqua"/>
          <w:sz w:val="28"/>
          <w:szCs w:val="28"/>
        </w:rPr>
        <w:t>a member of Glen Burnie</w:t>
      </w:r>
      <w:r w:rsidR="008B0A33">
        <w:rPr>
          <w:rFonts w:ascii="Book Antiqua" w:hAnsi="Book Antiqua"/>
          <w:sz w:val="28"/>
          <w:szCs w:val="28"/>
        </w:rPr>
        <w:t xml:space="preserve"> </w:t>
      </w:r>
      <w:r w:rsidR="00FB1599">
        <w:rPr>
          <w:rFonts w:ascii="Book Antiqua" w:hAnsi="Book Antiqua"/>
          <w:sz w:val="28"/>
          <w:szCs w:val="28"/>
        </w:rPr>
        <w:t>SDA Church</w:t>
      </w:r>
      <w:r w:rsidR="0007024E">
        <w:rPr>
          <w:rFonts w:ascii="Book Antiqua" w:hAnsi="Book Antiqua"/>
          <w:sz w:val="28"/>
          <w:szCs w:val="28"/>
        </w:rPr>
        <w:t>,</w:t>
      </w:r>
      <w:r w:rsidR="00FB1599">
        <w:rPr>
          <w:rFonts w:ascii="Book Antiqua" w:hAnsi="Book Antiqua"/>
          <w:sz w:val="28"/>
          <w:szCs w:val="28"/>
        </w:rPr>
        <w:t xml:space="preserve"> (Now</w:t>
      </w:r>
      <w:r w:rsidR="00D035CE">
        <w:rPr>
          <w:rFonts w:ascii="Book Antiqua" w:hAnsi="Book Antiqua"/>
          <w:sz w:val="28"/>
          <w:szCs w:val="28"/>
        </w:rPr>
        <w:t>,</w:t>
      </w:r>
      <w:r w:rsidR="00FB1599">
        <w:rPr>
          <w:rFonts w:ascii="Book Antiqua" w:hAnsi="Book Antiqua"/>
          <w:sz w:val="28"/>
          <w:szCs w:val="28"/>
        </w:rPr>
        <w:t xml:space="preserve"> </w:t>
      </w:r>
      <w:r w:rsidR="00B24E7B">
        <w:rPr>
          <w:rFonts w:ascii="Book Antiqua" w:hAnsi="Book Antiqua"/>
          <w:sz w:val="28"/>
          <w:szCs w:val="28"/>
        </w:rPr>
        <w:t>“</w:t>
      </w:r>
      <w:r w:rsidR="00FB1599">
        <w:rPr>
          <w:rFonts w:ascii="Book Antiqua" w:hAnsi="Book Antiqua"/>
          <w:sz w:val="28"/>
          <w:szCs w:val="28"/>
        </w:rPr>
        <w:t>Living Word</w:t>
      </w:r>
      <w:r w:rsidR="00B24E7B">
        <w:rPr>
          <w:rFonts w:ascii="Book Antiqua" w:hAnsi="Book Antiqua"/>
          <w:sz w:val="28"/>
          <w:szCs w:val="28"/>
        </w:rPr>
        <w:t>”</w:t>
      </w:r>
      <w:r w:rsidR="00FB1599">
        <w:rPr>
          <w:rFonts w:ascii="Book Antiqua" w:hAnsi="Book Antiqua"/>
          <w:sz w:val="28"/>
          <w:szCs w:val="28"/>
        </w:rPr>
        <w:t>)</w:t>
      </w:r>
      <w:r w:rsidR="008B0A33">
        <w:rPr>
          <w:rFonts w:ascii="Book Antiqua" w:hAnsi="Book Antiqua"/>
          <w:sz w:val="28"/>
          <w:szCs w:val="28"/>
        </w:rPr>
        <w:t xml:space="preserve"> I’ve had the </w:t>
      </w:r>
      <w:r w:rsidR="00932BDA">
        <w:rPr>
          <w:rFonts w:ascii="Book Antiqua" w:hAnsi="Book Antiqua"/>
          <w:sz w:val="28"/>
          <w:szCs w:val="28"/>
        </w:rPr>
        <w:t>honor</w:t>
      </w:r>
      <w:r w:rsidR="008B0A33">
        <w:rPr>
          <w:rFonts w:ascii="Book Antiqua" w:hAnsi="Book Antiqua"/>
          <w:sz w:val="28"/>
          <w:szCs w:val="28"/>
        </w:rPr>
        <w:t xml:space="preserve"> </w:t>
      </w:r>
      <w:r w:rsidR="005509E2">
        <w:rPr>
          <w:rFonts w:ascii="Book Antiqua" w:hAnsi="Book Antiqua"/>
          <w:sz w:val="28"/>
          <w:szCs w:val="28"/>
        </w:rPr>
        <w:t xml:space="preserve">and privilege </w:t>
      </w:r>
      <w:r w:rsidR="008B0A33">
        <w:rPr>
          <w:rFonts w:ascii="Book Antiqua" w:hAnsi="Book Antiqua"/>
          <w:sz w:val="28"/>
          <w:szCs w:val="28"/>
        </w:rPr>
        <w:t>of</w:t>
      </w:r>
      <w:r w:rsidR="00FB1599">
        <w:rPr>
          <w:rFonts w:ascii="Book Antiqua" w:hAnsi="Book Antiqua"/>
          <w:sz w:val="28"/>
          <w:szCs w:val="28"/>
        </w:rPr>
        <w:t xml:space="preserve"> serving in many </w:t>
      </w:r>
      <w:r w:rsidR="00932BDA">
        <w:rPr>
          <w:rFonts w:ascii="Book Antiqua" w:hAnsi="Book Antiqua"/>
          <w:sz w:val="28"/>
          <w:szCs w:val="28"/>
        </w:rPr>
        <w:t>different ministries</w:t>
      </w:r>
      <w:r w:rsidR="008B0A33">
        <w:rPr>
          <w:rFonts w:ascii="Book Antiqua" w:hAnsi="Book Antiqua"/>
          <w:sz w:val="28"/>
          <w:szCs w:val="28"/>
        </w:rPr>
        <w:t>.</w:t>
      </w:r>
      <w:r w:rsidR="007B5BB4">
        <w:rPr>
          <w:rFonts w:ascii="Book Antiqua" w:hAnsi="Book Antiqua"/>
          <w:sz w:val="28"/>
          <w:szCs w:val="28"/>
        </w:rPr>
        <w:t xml:space="preserve"> </w:t>
      </w:r>
      <w:r w:rsidR="00FB1599">
        <w:rPr>
          <w:rFonts w:ascii="Book Antiqua" w:hAnsi="Book Antiqua"/>
          <w:sz w:val="28"/>
          <w:szCs w:val="28"/>
        </w:rPr>
        <w:t xml:space="preserve">One of the most </w:t>
      </w:r>
      <w:r w:rsidR="005D5A92">
        <w:rPr>
          <w:rFonts w:ascii="Book Antiqua" w:hAnsi="Book Antiqua"/>
          <w:sz w:val="28"/>
          <w:szCs w:val="28"/>
        </w:rPr>
        <w:t>fulfilling</w:t>
      </w:r>
      <w:r w:rsidR="00932BDA">
        <w:rPr>
          <w:rFonts w:ascii="Book Antiqua" w:hAnsi="Book Antiqua"/>
          <w:sz w:val="28"/>
          <w:szCs w:val="28"/>
        </w:rPr>
        <w:t xml:space="preserve"> was </w:t>
      </w:r>
      <w:r w:rsidR="003207B7">
        <w:rPr>
          <w:rFonts w:ascii="Book Antiqua" w:hAnsi="Book Antiqua"/>
          <w:sz w:val="28"/>
          <w:szCs w:val="28"/>
        </w:rPr>
        <w:t>that</w:t>
      </w:r>
      <w:r w:rsidR="005509E2">
        <w:rPr>
          <w:rFonts w:ascii="Book Antiqua" w:hAnsi="Book Antiqua"/>
          <w:sz w:val="28"/>
          <w:szCs w:val="28"/>
        </w:rPr>
        <w:t xml:space="preserve"> of </w:t>
      </w:r>
      <w:r w:rsidR="00932BDA">
        <w:rPr>
          <w:rFonts w:ascii="Book Antiqua" w:hAnsi="Book Antiqua"/>
          <w:sz w:val="28"/>
          <w:szCs w:val="28"/>
        </w:rPr>
        <w:t xml:space="preserve">Pathfinder </w:t>
      </w:r>
      <w:r w:rsidR="005509E2">
        <w:rPr>
          <w:rFonts w:ascii="Book Antiqua" w:hAnsi="Book Antiqua"/>
          <w:sz w:val="28"/>
          <w:szCs w:val="28"/>
        </w:rPr>
        <w:t>D</w:t>
      </w:r>
      <w:r w:rsidR="00932BDA">
        <w:rPr>
          <w:rFonts w:ascii="Book Antiqua" w:hAnsi="Book Antiqua"/>
          <w:sz w:val="28"/>
          <w:szCs w:val="28"/>
        </w:rPr>
        <w:t>irector</w:t>
      </w:r>
      <w:r w:rsidR="005509E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for</w:t>
      </w:r>
      <w:r w:rsidR="005509E2">
        <w:rPr>
          <w:rFonts w:ascii="Book Antiqua" w:hAnsi="Book Antiqua"/>
          <w:sz w:val="28"/>
          <w:szCs w:val="28"/>
        </w:rPr>
        <w:t xml:space="preserve"> the Glen Burnie Rangers Pathfinder Club.</w:t>
      </w:r>
    </w:p>
    <w:p w14:paraId="7A6CF3A7" w14:textId="089DC077" w:rsidR="006F1C5F" w:rsidRDefault="004B6FCA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509E2">
        <w:rPr>
          <w:rFonts w:ascii="Book Antiqua" w:hAnsi="Book Antiqua"/>
          <w:sz w:val="28"/>
          <w:szCs w:val="28"/>
        </w:rPr>
        <w:t xml:space="preserve">My wife </w:t>
      </w:r>
      <w:r w:rsidR="00AF4DAF">
        <w:rPr>
          <w:rFonts w:ascii="Book Antiqua" w:hAnsi="Book Antiqua"/>
          <w:sz w:val="28"/>
          <w:szCs w:val="28"/>
        </w:rPr>
        <w:t xml:space="preserve">Patricia </w:t>
      </w:r>
      <w:r w:rsidR="005509E2">
        <w:rPr>
          <w:rFonts w:ascii="Book Antiqua" w:hAnsi="Book Antiqua"/>
          <w:sz w:val="28"/>
          <w:szCs w:val="28"/>
        </w:rPr>
        <w:t xml:space="preserve">and I </w:t>
      </w:r>
      <w:r w:rsidR="00AF4DAF">
        <w:rPr>
          <w:rFonts w:ascii="Book Antiqua" w:hAnsi="Book Antiqua"/>
          <w:sz w:val="28"/>
          <w:szCs w:val="28"/>
        </w:rPr>
        <w:t xml:space="preserve">have </w:t>
      </w:r>
      <w:r w:rsidR="00D035CE">
        <w:rPr>
          <w:rFonts w:ascii="Book Antiqua" w:hAnsi="Book Antiqua"/>
          <w:sz w:val="28"/>
          <w:szCs w:val="28"/>
        </w:rPr>
        <w:t xml:space="preserve">been on numerous </w:t>
      </w:r>
      <w:r w:rsidR="00B24E7B">
        <w:rPr>
          <w:rFonts w:ascii="Book Antiqua" w:hAnsi="Book Antiqua"/>
          <w:sz w:val="28"/>
          <w:szCs w:val="28"/>
        </w:rPr>
        <w:t xml:space="preserve">Pathfinder sponsored </w:t>
      </w:r>
      <w:r w:rsidR="00D035CE">
        <w:rPr>
          <w:rFonts w:ascii="Book Antiqua" w:hAnsi="Book Antiqua"/>
          <w:sz w:val="28"/>
          <w:szCs w:val="28"/>
        </w:rPr>
        <w:t>camping trips</w:t>
      </w:r>
      <w:r w:rsidR="000C23BD">
        <w:rPr>
          <w:rFonts w:ascii="Book Antiqua" w:hAnsi="Book Antiqua"/>
          <w:sz w:val="28"/>
          <w:szCs w:val="28"/>
        </w:rPr>
        <w:t>, and</w:t>
      </w:r>
      <w:r w:rsidR="00E6627F">
        <w:rPr>
          <w:rFonts w:ascii="Book Antiqua" w:hAnsi="Book Antiqua"/>
          <w:sz w:val="28"/>
          <w:szCs w:val="28"/>
        </w:rPr>
        <w:t xml:space="preserve"> </w:t>
      </w:r>
      <w:r w:rsidR="00B24E7B">
        <w:rPr>
          <w:rFonts w:ascii="Book Antiqua" w:hAnsi="Book Antiqua"/>
          <w:sz w:val="28"/>
          <w:szCs w:val="28"/>
        </w:rPr>
        <w:t>events</w:t>
      </w:r>
      <w:r w:rsidR="00E6627F">
        <w:rPr>
          <w:rFonts w:ascii="Book Antiqua" w:hAnsi="Book Antiqua"/>
          <w:sz w:val="28"/>
          <w:szCs w:val="28"/>
        </w:rPr>
        <w:t>,</w:t>
      </w:r>
      <w:r w:rsidR="00AF4DAF">
        <w:rPr>
          <w:rFonts w:ascii="Book Antiqua" w:hAnsi="Book Antiqua"/>
          <w:sz w:val="28"/>
          <w:szCs w:val="28"/>
        </w:rPr>
        <w:t xml:space="preserve"> including the first ever North American Camporee </w:t>
      </w:r>
      <w:r w:rsidR="00AF4DAF">
        <w:rPr>
          <w:rFonts w:ascii="Book Antiqua" w:hAnsi="Book Antiqua"/>
          <w:sz w:val="28"/>
          <w:szCs w:val="28"/>
        </w:rPr>
        <w:lastRenderedPageBreak/>
        <w:t xml:space="preserve">held at </w:t>
      </w:r>
      <w:r>
        <w:rPr>
          <w:rFonts w:ascii="Book Antiqua" w:hAnsi="Book Antiqua"/>
          <w:sz w:val="28"/>
          <w:szCs w:val="28"/>
        </w:rPr>
        <w:t>“</w:t>
      </w:r>
      <w:r w:rsidR="00AF4DAF">
        <w:rPr>
          <w:rFonts w:ascii="Book Antiqua" w:hAnsi="Book Antiqua"/>
          <w:sz w:val="28"/>
          <w:szCs w:val="28"/>
        </w:rPr>
        <w:t>Camp Hale</w:t>
      </w:r>
      <w:r>
        <w:rPr>
          <w:rFonts w:ascii="Book Antiqua" w:hAnsi="Book Antiqua"/>
          <w:sz w:val="28"/>
          <w:szCs w:val="28"/>
        </w:rPr>
        <w:t>”</w:t>
      </w:r>
      <w:r w:rsidR="00CE7DF8">
        <w:rPr>
          <w:rFonts w:ascii="Book Antiqua" w:hAnsi="Book Antiqua"/>
          <w:sz w:val="28"/>
          <w:szCs w:val="28"/>
        </w:rPr>
        <w:t xml:space="preserve"> </w:t>
      </w:r>
      <w:r w:rsidR="00AF4DAF">
        <w:rPr>
          <w:rFonts w:ascii="Book Antiqua" w:hAnsi="Book Antiqua"/>
          <w:sz w:val="28"/>
          <w:szCs w:val="28"/>
        </w:rPr>
        <w:t>Colorado, in 1985.</w:t>
      </w:r>
      <w:r w:rsidR="0031410E">
        <w:rPr>
          <w:rFonts w:ascii="Book Antiqua" w:hAnsi="Book Antiqua"/>
          <w:sz w:val="28"/>
          <w:szCs w:val="28"/>
        </w:rPr>
        <w:t xml:space="preserve"> </w:t>
      </w:r>
      <w:r w:rsidR="000F16C2">
        <w:rPr>
          <w:rFonts w:ascii="Book Antiqua" w:hAnsi="Book Antiqua"/>
          <w:sz w:val="28"/>
          <w:szCs w:val="28"/>
        </w:rPr>
        <w:t>It</w:t>
      </w:r>
      <w:r w:rsidR="00D6496E">
        <w:rPr>
          <w:rFonts w:ascii="Book Antiqua" w:hAnsi="Book Antiqua"/>
          <w:sz w:val="28"/>
          <w:szCs w:val="28"/>
        </w:rPr>
        <w:t>’s</w:t>
      </w:r>
      <w:r w:rsidR="00F82032">
        <w:rPr>
          <w:rFonts w:ascii="Book Antiqua" w:hAnsi="Book Antiqua"/>
          <w:sz w:val="28"/>
          <w:szCs w:val="28"/>
        </w:rPr>
        <w:t xml:space="preserve"> </w:t>
      </w:r>
      <w:r w:rsidR="0091375D">
        <w:rPr>
          <w:rFonts w:ascii="Book Antiqua" w:hAnsi="Book Antiqua"/>
          <w:sz w:val="28"/>
          <w:szCs w:val="28"/>
        </w:rPr>
        <w:t xml:space="preserve">always </w:t>
      </w:r>
      <w:r w:rsidR="00F82032">
        <w:rPr>
          <w:rFonts w:ascii="Book Antiqua" w:hAnsi="Book Antiqua"/>
          <w:sz w:val="28"/>
          <w:szCs w:val="28"/>
        </w:rPr>
        <w:t>a</w:t>
      </w:r>
      <w:r w:rsidR="000F16C2">
        <w:rPr>
          <w:rFonts w:ascii="Book Antiqua" w:hAnsi="Book Antiqua"/>
          <w:sz w:val="28"/>
          <w:szCs w:val="28"/>
        </w:rPr>
        <w:t xml:space="preserve"> </w:t>
      </w:r>
      <w:r w:rsidR="00F82032">
        <w:rPr>
          <w:rFonts w:ascii="Book Antiqua" w:hAnsi="Book Antiqua"/>
          <w:sz w:val="28"/>
          <w:szCs w:val="28"/>
        </w:rPr>
        <w:t xml:space="preserve">joy </w:t>
      </w:r>
      <w:r w:rsidR="000F16C2">
        <w:rPr>
          <w:rFonts w:ascii="Book Antiqua" w:hAnsi="Book Antiqua"/>
          <w:sz w:val="28"/>
          <w:szCs w:val="28"/>
        </w:rPr>
        <w:t>to w</w:t>
      </w:r>
      <w:r w:rsidR="00953658">
        <w:rPr>
          <w:rFonts w:ascii="Book Antiqua" w:hAnsi="Book Antiqua"/>
          <w:sz w:val="28"/>
          <w:szCs w:val="28"/>
        </w:rPr>
        <w:t>itness</w:t>
      </w:r>
      <w:r w:rsidR="000F16C2">
        <w:rPr>
          <w:rFonts w:ascii="Book Antiqua" w:hAnsi="Book Antiqua"/>
          <w:sz w:val="28"/>
          <w:szCs w:val="28"/>
        </w:rPr>
        <w:t xml:space="preserve"> </w:t>
      </w:r>
      <w:r w:rsidR="000736F4">
        <w:rPr>
          <w:rFonts w:ascii="Book Antiqua" w:hAnsi="Book Antiqua"/>
          <w:sz w:val="28"/>
          <w:szCs w:val="28"/>
        </w:rPr>
        <w:t xml:space="preserve">our </w:t>
      </w:r>
      <w:r w:rsidR="000F16C2">
        <w:rPr>
          <w:rFonts w:ascii="Book Antiqua" w:hAnsi="Book Antiqua"/>
          <w:sz w:val="28"/>
          <w:szCs w:val="28"/>
        </w:rPr>
        <w:t>young people grow holistically while engaged in</w:t>
      </w:r>
      <w:r w:rsidR="00953658">
        <w:rPr>
          <w:rFonts w:ascii="Book Antiqua" w:hAnsi="Book Antiqua"/>
          <w:sz w:val="28"/>
          <w:szCs w:val="28"/>
        </w:rPr>
        <w:t xml:space="preserve"> Pathfinder</w:t>
      </w:r>
      <w:r w:rsidR="005B3986">
        <w:rPr>
          <w:rFonts w:ascii="Book Antiqua" w:hAnsi="Book Antiqua"/>
          <w:sz w:val="28"/>
          <w:szCs w:val="28"/>
        </w:rPr>
        <w:t xml:space="preserve"> </w:t>
      </w:r>
      <w:r w:rsidR="00953658">
        <w:rPr>
          <w:rFonts w:ascii="Book Antiqua" w:hAnsi="Book Antiqua"/>
          <w:sz w:val="28"/>
          <w:szCs w:val="28"/>
        </w:rPr>
        <w:t>e</w:t>
      </w:r>
      <w:r w:rsidR="00906967">
        <w:rPr>
          <w:rFonts w:ascii="Book Antiqua" w:hAnsi="Book Antiqua"/>
          <w:sz w:val="28"/>
          <w:szCs w:val="28"/>
        </w:rPr>
        <w:t>ducatio</w:t>
      </w:r>
      <w:r w:rsidR="00953658">
        <w:rPr>
          <w:rFonts w:ascii="Book Antiqua" w:hAnsi="Book Antiqua"/>
          <w:sz w:val="28"/>
          <w:szCs w:val="28"/>
        </w:rPr>
        <w:t>nal</w:t>
      </w:r>
      <w:r w:rsidR="00906967">
        <w:rPr>
          <w:rFonts w:ascii="Book Antiqua" w:hAnsi="Book Antiqua"/>
          <w:sz w:val="28"/>
          <w:szCs w:val="28"/>
        </w:rPr>
        <w:t xml:space="preserve"> </w:t>
      </w:r>
      <w:r w:rsidR="00953658">
        <w:rPr>
          <w:rFonts w:ascii="Book Antiqua" w:hAnsi="Book Antiqua"/>
          <w:sz w:val="28"/>
          <w:szCs w:val="28"/>
        </w:rPr>
        <w:t>activities</w:t>
      </w:r>
      <w:r w:rsidR="00CE7DF8">
        <w:rPr>
          <w:rFonts w:ascii="Book Antiqua" w:hAnsi="Book Antiqua"/>
          <w:sz w:val="28"/>
          <w:szCs w:val="28"/>
        </w:rPr>
        <w:t xml:space="preserve"> and </w:t>
      </w:r>
      <w:r w:rsidR="00DE6C37">
        <w:rPr>
          <w:rFonts w:ascii="Book Antiqua" w:hAnsi="Book Antiqua"/>
          <w:sz w:val="28"/>
          <w:szCs w:val="28"/>
        </w:rPr>
        <w:t>honors</w:t>
      </w:r>
      <w:r>
        <w:rPr>
          <w:rFonts w:ascii="Book Antiqua" w:hAnsi="Book Antiqua"/>
          <w:sz w:val="28"/>
          <w:szCs w:val="28"/>
        </w:rPr>
        <w:t>.</w:t>
      </w:r>
    </w:p>
    <w:p w14:paraId="67D00C21" w14:textId="0CB78C3B" w:rsidR="005509E2" w:rsidRDefault="006F1C5F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3F5A33">
        <w:rPr>
          <w:rFonts w:ascii="Book Antiqua" w:hAnsi="Book Antiqua"/>
          <w:sz w:val="28"/>
          <w:szCs w:val="28"/>
        </w:rPr>
        <w:t xml:space="preserve">One of the most memorable Camporees </w:t>
      </w:r>
      <w:r w:rsidR="00D035CE">
        <w:rPr>
          <w:rFonts w:ascii="Book Antiqua" w:hAnsi="Book Antiqua"/>
          <w:sz w:val="28"/>
          <w:szCs w:val="28"/>
        </w:rPr>
        <w:t>w</w:t>
      </w:r>
      <w:r w:rsidR="00E449C9">
        <w:rPr>
          <w:rFonts w:ascii="Book Antiqua" w:hAnsi="Book Antiqua"/>
          <w:sz w:val="28"/>
          <w:szCs w:val="28"/>
        </w:rPr>
        <w:t>e</w:t>
      </w:r>
      <w:r w:rsidR="00D035CE">
        <w:rPr>
          <w:rFonts w:ascii="Book Antiqua" w:hAnsi="Book Antiqua"/>
          <w:sz w:val="28"/>
          <w:szCs w:val="28"/>
        </w:rPr>
        <w:t xml:space="preserve"> </w:t>
      </w:r>
      <w:r w:rsidR="00E449C9">
        <w:rPr>
          <w:rFonts w:ascii="Book Antiqua" w:hAnsi="Book Antiqua"/>
          <w:sz w:val="28"/>
          <w:szCs w:val="28"/>
        </w:rPr>
        <w:t>had the privilege of attending was</w:t>
      </w:r>
      <w:r w:rsidR="00AE5EFA">
        <w:rPr>
          <w:rFonts w:ascii="Book Antiqua" w:hAnsi="Book Antiqua"/>
          <w:sz w:val="28"/>
          <w:szCs w:val="28"/>
        </w:rPr>
        <w:t>,</w:t>
      </w:r>
      <w:r w:rsidR="00E449C9">
        <w:rPr>
          <w:rFonts w:ascii="Book Antiqua" w:hAnsi="Book Antiqua"/>
          <w:sz w:val="28"/>
          <w:szCs w:val="28"/>
        </w:rPr>
        <w:t xml:space="preserve"> </w:t>
      </w:r>
      <w:r w:rsidR="00543E5B">
        <w:rPr>
          <w:rFonts w:ascii="Book Antiqua" w:hAnsi="Book Antiqua"/>
          <w:sz w:val="28"/>
          <w:szCs w:val="28"/>
        </w:rPr>
        <w:t>“</w:t>
      </w:r>
      <w:r w:rsidR="00E449C9">
        <w:rPr>
          <w:rFonts w:ascii="Book Antiqua" w:hAnsi="Book Antiqua"/>
          <w:sz w:val="28"/>
          <w:szCs w:val="28"/>
        </w:rPr>
        <w:t>Discover</w:t>
      </w:r>
      <w:r w:rsidR="00C958E9">
        <w:rPr>
          <w:rFonts w:ascii="Book Antiqua" w:hAnsi="Book Antiqua"/>
          <w:sz w:val="28"/>
          <w:szCs w:val="28"/>
        </w:rPr>
        <w:t xml:space="preserve"> </w:t>
      </w:r>
      <w:r w:rsidR="004B6FCA">
        <w:rPr>
          <w:rFonts w:ascii="Book Antiqua" w:hAnsi="Book Antiqua"/>
          <w:sz w:val="28"/>
          <w:szCs w:val="28"/>
        </w:rPr>
        <w:t>t</w:t>
      </w:r>
      <w:r w:rsidR="00E449C9">
        <w:rPr>
          <w:rFonts w:ascii="Book Antiqua" w:hAnsi="Book Antiqua"/>
          <w:sz w:val="28"/>
          <w:szCs w:val="28"/>
        </w:rPr>
        <w:t>he Power</w:t>
      </w:r>
      <w:r w:rsidR="001877D1">
        <w:rPr>
          <w:rFonts w:ascii="Book Antiqua" w:hAnsi="Book Antiqua"/>
          <w:sz w:val="28"/>
          <w:szCs w:val="28"/>
        </w:rPr>
        <w:t>,</w:t>
      </w:r>
      <w:r w:rsidR="00543E5B">
        <w:rPr>
          <w:rFonts w:ascii="Book Antiqua" w:hAnsi="Book Antiqua"/>
          <w:sz w:val="28"/>
          <w:szCs w:val="28"/>
        </w:rPr>
        <w:t>”</w:t>
      </w:r>
      <w:r w:rsidR="00B76173">
        <w:rPr>
          <w:rFonts w:ascii="Book Antiqua" w:hAnsi="Book Antiqua"/>
          <w:sz w:val="28"/>
          <w:szCs w:val="28"/>
        </w:rPr>
        <w:t xml:space="preserve"> </w:t>
      </w:r>
      <w:r w:rsidR="00E449C9">
        <w:rPr>
          <w:rFonts w:ascii="Book Antiqua" w:hAnsi="Book Antiqua"/>
          <w:sz w:val="28"/>
          <w:szCs w:val="28"/>
        </w:rPr>
        <w:t>International</w:t>
      </w:r>
      <w:r w:rsidR="00D035CE">
        <w:rPr>
          <w:rFonts w:ascii="Book Antiqua" w:hAnsi="Book Antiqua"/>
          <w:sz w:val="28"/>
          <w:szCs w:val="28"/>
        </w:rPr>
        <w:t xml:space="preserve"> Camporee held </w:t>
      </w:r>
      <w:r w:rsidR="00EC7D3E">
        <w:rPr>
          <w:rFonts w:ascii="Book Antiqua" w:hAnsi="Book Antiqua"/>
          <w:sz w:val="28"/>
          <w:szCs w:val="28"/>
        </w:rPr>
        <w:t>at</w:t>
      </w:r>
      <w:r w:rsidR="00D035CE">
        <w:rPr>
          <w:rFonts w:ascii="Book Antiqua" w:hAnsi="Book Antiqua"/>
          <w:sz w:val="28"/>
          <w:szCs w:val="28"/>
        </w:rPr>
        <w:t xml:space="preserve"> Oshkosh Wisconsin</w:t>
      </w:r>
      <w:r w:rsidR="005F737E">
        <w:rPr>
          <w:rFonts w:ascii="Book Antiqua" w:hAnsi="Book Antiqua"/>
          <w:sz w:val="28"/>
          <w:szCs w:val="28"/>
        </w:rPr>
        <w:t>’s</w:t>
      </w:r>
      <w:r w:rsidR="00D035CE">
        <w:rPr>
          <w:rFonts w:ascii="Book Antiqua" w:hAnsi="Book Antiqua"/>
          <w:sz w:val="28"/>
          <w:szCs w:val="28"/>
        </w:rPr>
        <w:t xml:space="preserve"> Air &amp; Space Museum</w:t>
      </w:r>
      <w:r w:rsidR="001877D1">
        <w:rPr>
          <w:rFonts w:ascii="Book Antiqua" w:hAnsi="Book Antiqua"/>
          <w:sz w:val="28"/>
          <w:szCs w:val="28"/>
        </w:rPr>
        <w:t xml:space="preserve"> in</w:t>
      </w:r>
      <w:r w:rsidR="00EC7D3E">
        <w:rPr>
          <w:rFonts w:ascii="Book Antiqua" w:hAnsi="Book Antiqua"/>
          <w:sz w:val="28"/>
          <w:szCs w:val="28"/>
        </w:rPr>
        <w:t xml:space="preserve"> 1999.</w:t>
      </w:r>
    </w:p>
    <w:p w14:paraId="749F272A" w14:textId="270CA7E9" w:rsidR="001877D1" w:rsidRDefault="001877D1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Thousands of Pathfinders and staff </w:t>
      </w:r>
      <w:r w:rsidR="00A8124D">
        <w:rPr>
          <w:rFonts w:ascii="Book Antiqua" w:hAnsi="Book Antiqua"/>
          <w:sz w:val="28"/>
          <w:szCs w:val="28"/>
        </w:rPr>
        <w:t xml:space="preserve">were there </w:t>
      </w:r>
      <w:r>
        <w:rPr>
          <w:rFonts w:ascii="Book Antiqua" w:hAnsi="Book Antiqua"/>
          <w:sz w:val="28"/>
          <w:szCs w:val="28"/>
        </w:rPr>
        <w:t>interacting with one another for the sake of true Christian fellowship</w:t>
      </w:r>
      <w:r w:rsidR="00A8124D">
        <w:rPr>
          <w:rFonts w:ascii="Book Antiqua" w:hAnsi="Book Antiqua"/>
          <w:sz w:val="28"/>
          <w:szCs w:val="28"/>
        </w:rPr>
        <w:t xml:space="preserve"> and growth</w:t>
      </w:r>
      <w:r>
        <w:rPr>
          <w:rFonts w:ascii="Book Antiqua" w:hAnsi="Book Antiqua"/>
          <w:sz w:val="28"/>
          <w:szCs w:val="28"/>
        </w:rPr>
        <w:t>. As one walked to</w:t>
      </w:r>
      <w:r w:rsidR="00C958E9">
        <w:rPr>
          <w:rFonts w:ascii="Book Antiqua" w:hAnsi="Book Antiqua"/>
          <w:sz w:val="28"/>
          <w:szCs w:val="28"/>
        </w:rPr>
        <w:t xml:space="preserve"> and from</w:t>
      </w:r>
      <w:r>
        <w:rPr>
          <w:rFonts w:ascii="Book Antiqua" w:hAnsi="Book Antiqua"/>
          <w:sz w:val="28"/>
          <w:szCs w:val="28"/>
        </w:rPr>
        <w:t xml:space="preserve"> the daily activities and nightly programs </w:t>
      </w:r>
      <w:r w:rsidR="0031410E">
        <w:rPr>
          <w:rFonts w:ascii="Book Antiqua" w:hAnsi="Book Antiqua"/>
          <w:sz w:val="28"/>
          <w:szCs w:val="28"/>
        </w:rPr>
        <w:t xml:space="preserve">that were </w:t>
      </w:r>
      <w:r w:rsidR="005F737E">
        <w:rPr>
          <w:rFonts w:ascii="Book Antiqua" w:hAnsi="Book Antiqua"/>
          <w:sz w:val="28"/>
          <w:szCs w:val="28"/>
        </w:rPr>
        <w:t xml:space="preserve">provided, </w:t>
      </w:r>
      <w:r>
        <w:rPr>
          <w:rFonts w:ascii="Book Antiqua" w:hAnsi="Book Antiqua"/>
          <w:sz w:val="28"/>
          <w:szCs w:val="28"/>
        </w:rPr>
        <w:t>there was nothing but tents as far as the eye could see</w:t>
      </w:r>
      <w:r w:rsidR="00D20187">
        <w:rPr>
          <w:rFonts w:ascii="Book Antiqua" w:hAnsi="Book Antiqua"/>
          <w:sz w:val="28"/>
          <w:szCs w:val="28"/>
        </w:rPr>
        <w:t xml:space="preserve">. </w:t>
      </w:r>
      <w:r w:rsidR="00102F4D">
        <w:rPr>
          <w:rFonts w:ascii="Book Antiqua" w:hAnsi="Book Antiqua"/>
          <w:sz w:val="28"/>
          <w:szCs w:val="28"/>
        </w:rPr>
        <w:t xml:space="preserve">Perhaps a </w:t>
      </w:r>
      <w:r w:rsidR="00255814">
        <w:rPr>
          <w:rFonts w:ascii="Book Antiqua" w:hAnsi="Book Antiqua"/>
          <w:sz w:val="28"/>
          <w:szCs w:val="28"/>
        </w:rPr>
        <w:t xml:space="preserve">modern-day </w:t>
      </w:r>
      <w:r w:rsidR="007800B5">
        <w:rPr>
          <w:rFonts w:ascii="Book Antiqua" w:hAnsi="Book Antiqua"/>
          <w:sz w:val="28"/>
          <w:szCs w:val="28"/>
        </w:rPr>
        <w:t>microcosm of</w:t>
      </w:r>
      <w:r w:rsidR="00102F4D">
        <w:rPr>
          <w:rFonts w:ascii="Book Antiqua" w:hAnsi="Book Antiqua"/>
          <w:sz w:val="28"/>
          <w:szCs w:val="28"/>
        </w:rPr>
        <w:t xml:space="preserve"> what </w:t>
      </w:r>
      <w:r w:rsidR="00255814">
        <w:rPr>
          <w:rFonts w:ascii="Book Antiqua" w:hAnsi="Book Antiqua"/>
          <w:sz w:val="28"/>
          <w:szCs w:val="28"/>
        </w:rPr>
        <w:t>the Israelites</w:t>
      </w:r>
      <w:r w:rsidR="00102F4D">
        <w:rPr>
          <w:rFonts w:ascii="Book Antiqua" w:hAnsi="Book Antiqua"/>
          <w:sz w:val="28"/>
          <w:szCs w:val="28"/>
        </w:rPr>
        <w:t xml:space="preserve"> </w:t>
      </w:r>
      <w:r w:rsidR="00FB6136">
        <w:rPr>
          <w:rFonts w:ascii="Book Antiqua" w:hAnsi="Book Antiqua"/>
          <w:sz w:val="28"/>
          <w:szCs w:val="28"/>
        </w:rPr>
        <w:t>experienced</w:t>
      </w:r>
      <w:r w:rsidR="00ED432A">
        <w:rPr>
          <w:rFonts w:ascii="Book Antiqua" w:hAnsi="Book Antiqua"/>
          <w:sz w:val="28"/>
          <w:szCs w:val="28"/>
        </w:rPr>
        <w:t xml:space="preserve"> while </w:t>
      </w:r>
      <w:r w:rsidR="007800B5">
        <w:rPr>
          <w:rFonts w:ascii="Book Antiqua" w:hAnsi="Book Antiqua"/>
          <w:sz w:val="28"/>
          <w:szCs w:val="28"/>
        </w:rPr>
        <w:t>camping on</w:t>
      </w:r>
      <w:r w:rsidR="00102F4D">
        <w:rPr>
          <w:rFonts w:ascii="Book Antiqua" w:hAnsi="Book Antiqua"/>
          <w:sz w:val="28"/>
          <w:szCs w:val="28"/>
        </w:rPr>
        <w:t xml:space="preserve"> their sojourn to the promised land.</w:t>
      </w:r>
    </w:p>
    <w:p w14:paraId="0C7F9292" w14:textId="5E06E280" w:rsidR="00034AFF" w:rsidRDefault="00034AFF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However</w:t>
      </w:r>
      <w:r w:rsidR="00C5292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one evening the spiritual tranquility of the Camporee was abruptly interrupted by the </w:t>
      </w:r>
      <w:r w:rsidR="00C52634">
        <w:rPr>
          <w:rFonts w:ascii="Book Antiqua" w:hAnsi="Book Antiqua"/>
          <w:sz w:val="28"/>
          <w:szCs w:val="28"/>
        </w:rPr>
        <w:t>blasts</w:t>
      </w:r>
      <w:r>
        <w:rPr>
          <w:rFonts w:ascii="Book Antiqua" w:hAnsi="Book Antiqua"/>
          <w:sz w:val="28"/>
          <w:szCs w:val="28"/>
        </w:rPr>
        <w:t xml:space="preserve"> </w:t>
      </w:r>
      <w:r w:rsidR="00C52634">
        <w:rPr>
          <w:rFonts w:ascii="Book Antiqua" w:hAnsi="Book Antiqua"/>
          <w:sz w:val="28"/>
          <w:szCs w:val="28"/>
        </w:rPr>
        <w:t xml:space="preserve">of </w:t>
      </w:r>
      <w:r>
        <w:rPr>
          <w:rFonts w:ascii="Book Antiqua" w:hAnsi="Book Antiqua"/>
          <w:sz w:val="28"/>
          <w:szCs w:val="28"/>
        </w:rPr>
        <w:t>loud</w:t>
      </w:r>
      <w:r w:rsidR="00B10CB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C52634">
        <w:rPr>
          <w:rFonts w:ascii="Book Antiqua" w:hAnsi="Book Antiqua"/>
          <w:sz w:val="28"/>
          <w:szCs w:val="28"/>
        </w:rPr>
        <w:t>ear-piercing warning sirens!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4D4C36B0" w14:textId="7FDAE110" w:rsidR="00A81AF2" w:rsidRPr="009A5B2B" w:rsidRDefault="00A81AF2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AF92EEF" w14:textId="7E6EC67B" w:rsidR="00A81AF2" w:rsidRDefault="001F1C61" w:rsidP="00A81AF2">
      <w:pPr>
        <w:tabs>
          <w:tab w:val="left" w:pos="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Seek</w:t>
      </w:r>
      <w:r w:rsidR="00FB6136">
        <w:rPr>
          <w:rFonts w:ascii="Book Antiqua" w:hAnsi="Book Antiqua"/>
          <w:b/>
          <w:bCs/>
          <w:sz w:val="28"/>
          <w:szCs w:val="28"/>
        </w:rPr>
        <w:t xml:space="preserve"> </w:t>
      </w:r>
      <w:r w:rsidR="000D4FA3">
        <w:rPr>
          <w:rFonts w:ascii="Book Antiqua" w:hAnsi="Book Antiqua"/>
          <w:b/>
          <w:bCs/>
          <w:sz w:val="28"/>
          <w:szCs w:val="28"/>
        </w:rPr>
        <w:t>s</w:t>
      </w:r>
      <w:r w:rsidR="00FB6136">
        <w:rPr>
          <w:rFonts w:ascii="Book Antiqua" w:hAnsi="Book Antiqua"/>
          <w:b/>
          <w:bCs/>
          <w:sz w:val="28"/>
          <w:szCs w:val="28"/>
        </w:rPr>
        <w:t>helter at once!</w:t>
      </w:r>
    </w:p>
    <w:p w14:paraId="4F0B267A" w14:textId="79CFFE64" w:rsidR="009A5B2B" w:rsidRPr="009A5B2B" w:rsidRDefault="009A5B2B" w:rsidP="00A81AF2">
      <w:pPr>
        <w:tabs>
          <w:tab w:val="left" w:pos="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3BC304D" w14:textId="423474BF" w:rsidR="00445F02" w:rsidRPr="009A5B2B" w:rsidRDefault="009A5B2B" w:rsidP="009A5B2B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735B7">
        <w:rPr>
          <w:rFonts w:ascii="Book Antiqua" w:hAnsi="Book Antiqua"/>
          <w:sz w:val="28"/>
          <w:szCs w:val="28"/>
        </w:rPr>
        <w:t>We</w:t>
      </w:r>
      <w:r w:rsidR="00FB6136">
        <w:rPr>
          <w:rFonts w:ascii="Book Antiqua" w:hAnsi="Book Antiqua"/>
          <w:sz w:val="28"/>
          <w:szCs w:val="28"/>
        </w:rPr>
        <w:t xml:space="preserve"> had no </w:t>
      </w:r>
      <w:r w:rsidR="007800B5">
        <w:rPr>
          <w:rFonts w:ascii="Book Antiqua" w:hAnsi="Book Antiqua"/>
          <w:sz w:val="28"/>
          <w:szCs w:val="28"/>
        </w:rPr>
        <w:t>clue</w:t>
      </w:r>
      <w:r w:rsidR="00FB6136">
        <w:rPr>
          <w:rFonts w:ascii="Book Antiqua" w:hAnsi="Book Antiqua"/>
          <w:sz w:val="28"/>
          <w:szCs w:val="28"/>
        </w:rPr>
        <w:t xml:space="preserve"> what was happening. Finally</w:t>
      </w:r>
      <w:r w:rsidR="005735B7">
        <w:rPr>
          <w:rFonts w:ascii="Book Antiqua" w:hAnsi="Book Antiqua"/>
          <w:sz w:val="28"/>
          <w:szCs w:val="28"/>
        </w:rPr>
        <w:t>,</w:t>
      </w:r>
      <w:r w:rsidR="00FB6136">
        <w:rPr>
          <w:rFonts w:ascii="Book Antiqua" w:hAnsi="Book Antiqua"/>
          <w:sz w:val="28"/>
          <w:szCs w:val="28"/>
        </w:rPr>
        <w:t xml:space="preserve"> it was announced over the P/A system that a tornado was heading directly </w:t>
      </w:r>
      <w:r w:rsidR="005735B7">
        <w:rPr>
          <w:rFonts w:ascii="Book Antiqua" w:hAnsi="Book Antiqua"/>
          <w:sz w:val="28"/>
          <w:szCs w:val="28"/>
        </w:rPr>
        <w:t xml:space="preserve">toward </w:t>
      </w:r>
      <w:r w:rsidR="007800B5">
        <w:rPr>
          <w:rFonts w:ascii="Book Antiqua" w:hAnsi="Book Antiqua"/>
          <w:sz w:val="28"/>
          <w:szCs w:val="28"/>
        </w:rPr>
        <w:t>the</w:t>
      </w:r>
      <w:r w:rsidR="005735B7">
        <w:rPr>
          <w:rFonts w:ascii="Book Antiqua" w:hAnsi="Book Antiqua"/>
          <w:sz w:val="28"/>
          <w:szCs w:val="28"/>
        </w:rPr>
        <w:t xml:space="preserve"> camp</w:t>
      </w:r>
      <w:r w:rsidR="007800B5">
        <w:rPr>
          <w:rFonts w:ascii="Book Antiqua" w:hAnsi="Book Antiqua"/>
          <w:sz w:val="28"/>
          <w:szCs w:val="28"/>
        </w:rPr>
        <w:t>ground</w:t>
      </w:r>
      <w:r w:rsidR="005735B7">
        <w:rPr>
          <w:rFonts w:ascii="Book Antiqua" w:hAnsi="Book Antiqua"/>
          <w:sz w:val="28"/>
          <w:szCs w:val="28"/>
        </w:rPr>
        <w:t xml:space="preserve">! There was </w:t>
      </w:r>
      <w:r w:rsidR="00B106B5">
        <w:rPr>
          <w:rFonts w:ascii="Book Antiqua" w:hAnsi="Book Antiqua"/>
          <w:sz w:val="28"/>
          <w:szCs w:val="28"/>
        </w:rPr>
        <w:t xml:space="preserve">a </w:t>
      </w:r>
      <w:r w:rsidR="00B10CBD">
        <w:rPr>
          <w:rFonts w:ascii="Book Antiqua" w:hAnsi="Book Antiqua"/>
          <w:sz w:val="28"/>
          <w:szCs w:val="28"/>
        </w:rPr>
        <w:t>major</w:t>
      </w:r>
      <w:r w:rsidR="00886703">
        <w:rPr>
          <w:rFonts w:ascii="Book Antiqua" w:hAnsi="Book Antiqua"/>
          <w:sz w:val="28"/>
          <w:szCs w:val="28"/>
        </w:rPr>
        <w:t xml:space="preserve"> </w:t>
      </w:r>
      <w:r w:rsidR="005735B7">
        <w:rPr>
          <w:rFonts w:ascii="Book Antiqua" w:hAnsi="Book Antiqua"/>
          <w:sz w:val="28"/>
          <w:szCs w:val="28"/>
        </w:rPr>
        <w:t xml:space="preserve">degree of </w:t>
      </w:r>
      <w:r w:rsidR="00B10CBD">
        <w:rPr>
          <w:rFonts w:ascii="Book Antiqua" w:hAnsi="Book Antiqua"/>
          <w:sz w:val="28"/>
          <w:szCs w:val="28"/>
        </w:rPr>
        <w:t>panic</w:t>
      </w:r>
      <w:r w:rsidR="009D6427">
        <w:rPr>
          <w:rFonts w:ascii="Book Antiqua" w:hAnsi="Book Antiqua"/>
          <w:sz w:val="28"/>
          <w:szCs w:val="28"/>
        </w:rPr>
        <w:t xml:space="preserve"> </w:t>
      </w:r>
      <w:r w:rsidR="005735B7">
        <w:rPr>
          <w:rFonts w:ascii="Book Antiqua" w:hAnsi="Book Antiqua"/>
          <w:sz w:val="28"/>
          <w:szCs w:val="28"/>
        </w:rPr>
        <w:t xml:space="preserve">as nylon </w:t>
      </w:r>
      <w:r w:rsidR="009D6427">
        <w:rPr>
          <w:rFonts w:ascii="Book Antiqua" w:hAnsi="Book Antiqua"/>
          <w:sz w:val="28"/>
          <w:szCs w:val="28"/>
        </w:rPr>
        <w:t>dome-</w:t>
      </w:r>
      <w:r w:rsidR="005735B7">
        <w:rPr>
          <w:rFonts w:ascii="Book Antiqua" w:hAnsi="Book Antiqua"/>
          <w:sz w:val="28"/>
          <w:szCs w:val="28"/>
        </w:rPr>
        <w:t xml:space="preserve">tents are no </w:t>
      </w:r>
      <w:r w:rsidR="00AE0109">
        <w:rPr>
          <w:rFonts w:ascii="Book Antiqua" w:hAnsi="Book Antiqua"/>
          <w:sz w:val="28"/>
          <w:szCs w:val="28"/>
        </w:rPr>
        <w:t>protection again</w:t>
      </w:r>
      <w:r w:rsidR="00B106B5">
        <w:rPr>
          <w:rFonts w:ascii="Book Antiqua" w:hAnsi="Book Antiqua"/>
          <w:sz w:val="28"/>
          <w:szCs w:val="28"/>
        </w:rPr>
        <w:t>st</w:t>
      </w:r>
      <w:r w:rsidR="00AE0109">
        <w:rPr>
          <w:rFonts w:ascii="Book Antiqua" w:hAnsi="Book Antiqua"/>
          <w:sz w:val="28"/>
          <w:szCs w:val="28"/>
        </w:rPr>
        <w:t xml:space="preserve"> a</w:t>
      </w:r>
      <w:r w:rsidR="004E4619">
        <w:rPr>
          <w:rFonts w:ascii="Book Antiqua" w:hAnsi="Book Antiqua"/>
          <w:sz w:val="28"/>
          <w:szCs w:val="28"/>
        </w:rPr>
        <w:t xml:space="preserve"> powerful </w:t>
      </w:r>
      <w:r w:rsidR="00AE0109">
        <w:rPr>
          <w:rFonts w:ascii="Book Antiqua" w:hAnsi="Book Antiqua"/>
          <w:sz w:val="28"/>
          <w:szCs w:val="28"/>
        </w:rPr>
        <w:t>tornado</w:t>
      </w:r>
      <w:r w:rsidR="009D6427">
        <w:rPr>
          <w:rFonts w:ascii="Book Antiqua" w:hAnsi="Book Antiqua"/>
          <w:sz w:val="28"/>
          <w:szCs w:val="28"/>
        </w:rPr>
        <w:t xml:space="preserve">… Some of our young people asked, Mr. Harmon, </w:t>
      </w:r>
      <w:r w:rsidR="007D1D28">
        <w:rPr>
          <w:rFonts w:ascii="Book Antiqua" w:hAnsi="Book Antiqua"/>
          <w:sz w:val="28"/>
          <w:szCs w:val="28"/>
        </w:rPr>
        <w:t>“w</w:t>
      </w:r>
      <w:r w:rsidR="009D6427">
        <w:rPr>
          <w:rFonts w:ascii="Book Antiqua" w:hAnsi="Book Antiqua"/>
          <w:sz w:val="28"/>
          <w:szCs w:val="28"/>
        </w:rPr>
        <w:t xml:space="preserve">hat are we </w:t>
      </w:r>
      <w:r w:rsidR="009D6427">
        <w:rPr>
          <w:rFonts w:ascii="Book Antiqua" w:hAnsi="Book Antiqua"/>
          <w:sz w:val="28"/>
          <w:szCs w:val="28"/>
        </w:rPr>
        <w:lastRenderedPageBreak/>
        <w:t xml:space="preserve">going to do?” I said, </w:t>
      </w:r>
      <w:r w:rsidR="00AC2590">
        <w:rPr>
          <w:rFonts w:ascii="Book Antiqua" w:hAnsi="Book Antiqua"/>
          <w:sz w:val="28"/>
          <w:szCs w:val="28"/>
        </w:rPr>
        <w:t>“</w:t>
      </w:r>
      <w:r w:rsidR="00060D41">
        <w:rPr>
          <w:rFonts w:ascii="Book Antiqua" w:hAnsi="Book Antiqua"/>
          <w:sz w:val="28"/>
          <w:szCs w:val="28"/>
        </w:rPr>
        <w:t>L</w:t>
      </w:r>
      <w:r w:rsidR="00FB2436">
        <w:rPr>
          <w:rFonts w:ascii="Book Antiqua" w:hAnsi="Book Antiqua"/>
          <w:sz w:val="28"/>
          <w:szCs w:val="28"/>
        </w:rPr>
        <w:t xml:space="preserve">et’s </w:t>
      </w:r>
      <w:r w:rsidR="009D6427">
        <w:rPr>
          <w:rFonts w:ascii="Book Antiqua" w:hAnsi="Book Antiqua"/>
          <w:sz w:val="28"/>
          <w:szCs w:val="28"/>
        </w:rPr>
        <w:t xml:space="preserve">Pray </w:t>
      </w:r>
      <w:r w:rsidR="00060D41">
        <w:rPr>
          <w:rFonts w:ascii="Book Antiqua" w:hAnsi="Book Antiqua"/>
          <w:sz w:val="28"/>
          <w:szCs w:val="28"/>
        </w:rPr>
        <w:t>Now</w:t>
      </w:r>
      <w:r w:rsidR="009D6427">
        <w:rPr>
          <w:rFonts w:ascii="Book Antiqua" w:hAnsi="Book Antiqua"/>
          <w:sz w:val="28"/>
          <w:szCs w:val="28"/>
        </w:rPr>
        <w:t xml:space="preserve"> for God’s protection.” </w:t>
      </w:r>
      <w:r w:rsidR="00FF608D">
        <w:rPr>
          <w:rFonts w:ascii="Book Antiqua" w:hAnsi="Book Antiqua"/>
          <w:sz w:val="28"/>
          <w:szCs w:val="28"/>
        </w:rPr>
        <w:t>Then</w:t>
      </w:r>
      <w:r w:rsidR="00032B3D">
        <w:rPr>
          <w:rFonts w:ascii="Book Antiqua" w:hAnsi="Book Antiqua"/>
          <w:sz w:val="28"/>
          <w:szCs w:val="28"/>
        </w:rPr>
        <w:t>,</w:t>
      </w:r>
      <w:r w:rsidR="009D6427">
        <w:rPr>
          <w:rFonts w:ascii="Book Antiqua" w:hAnsi="Book Antiqua"/>
          <w:sz w:val="28"/>
          <w:szCs w:val="28"/>
        </w:rPr>
        <w:t xml:space="preserve"> </w:t>
      </w:r>
      <w:r w:rsidR="00D51A06">
        <w:rPr>
          <w:rFonts w:ascii="Book Antiqua" w:hAnsi="Book Antiqua"/>
          <w:sz w:val="28"/>
          <w:szCs w:val="28"/>
        </w:rPr>
        <w:t>as advised</w:t>
      </w:r>
      <w:r w:rsidR="009D6427">
        <w:rPr>
          <w:rFonts w:ascii="Book Antiqua" w:hAnsi="Book Antiqua"/>
          <w:sz w:val="28"/>
          <w:szCs w:val="28"/>
        </w:rPr>
        <w:t xml:space="preserve"> </w:t>
      </w:r>
      <w:r w:rsidR="000F0871">
        <w:rPr>
          <w:rFonts w:ascii="Book Antiqua" w:hAnsi="Book Antiqua"/>
          <w:sz w:val="28"/>
          <w:szCs w:val="28"/>
        </w:rPr>
        <w:t xml:space="preserve">by the Camporee officials, </w:t>
      </w:r>
      <w:r w:rsidR="00407133">
        <w:rPr>
          <w:rFonts w:ascii="Book Antiqua" w:hAnsi="Book Antiqua"/>
          <w:sz w:val="28"/>
          <w:szCs w:val="28"/>
        </w:rPr>
        <w:t>w</w:t>
      </w:r>
      <w:r w:rsidR="00D4417C">
        <w:rPr>
          <w:rFonts w:ascii="Book Antiqua" w:hAnsi="Book Antiqua"/>
          <w:sz w:val="28"/>
          <w:szCs w:val="28"/>
        </w:rPr>
        <w:t>e pr</w:t>
      </w:r>
      <w:r w:rsidR="00755BC8">
        <w:rPr>
          <w:rFonts w:ascii="Book Antiqua" w:hAnsi="Book Antiqua"/>
          <w:sz w:val="28"/>
          <w:szCs w:val="28"/>
        </w:rPr>
        <w:t>o</w:t>
      </w:r>
      <w:r w:rsidR="00D4417C">
        <w:rPr>
          <w:rFonts w:ascii="Book Antiqua" w:hAnsi="Book Antiqua"/>
          <w:sz w:val="28"/>
          <w:szCs w:val="28"/>
        </w:rPr>
        <w:t>ceeded</w:t>
      </w:r>
      <w:r w:rsidR="009D6427">
        <w:rPr>
          <w:rFonts w:ascii="Book Antiqua" w:hAnsi="Book Antiqua"/>
          <w:sz w:val="28"/>
          <w:szCs w:val="28"/>
        </w:rPr>
        <w:t xml:space="preserve"> </w:t>
      </w:r>
      <w:r w:rsidR="000F0871">
        <w:rPr>
          <w:rFonts w:ascii="Book Antiqua" w:hAnsi="Book Antiqua"/>
          <w:sz w:val="28"/>
          <w:szCs w:val="28"/>
        </w:rPr>
        <w:t xml:space="preserve">double time </w:t>
      </w:r>
      <w:r w:rsidR="009D6427">
        <w:rPr>
          <w:rFonts w:ascii="Book Antiqua" w:hAnsi="Book Antiqua"/>
          <w:sz w:val="28"/>
          <w:szCs w:val="28"/>
        </w:rPr>
        <w:t xml:space="preserve">toward the airplane </w:t>
      </w:r>
      <w:r w:rsidR="00D51A06">
        <w:rPr>
          <w:rFonts w:ascii="Book Antiqua" w:hAnsi="Book Antiqua"/>
          <w:sz w:val="28"/>
          <w:szCs w:val="28"/>
        </w:rPr>
        <w:t>hangars</w:t>
      </w:r>
      <w:r w:rsidR="00DE6ED2">
        <w:rPr>
          <w:rFonts w:ascii="Book Antiqua" w:hAnsi="Book Antiqua"/>
          <w:sz w:val="28"/>
          <w:szCs w:val="28"/>
        </w:rPr>
        <w:t xml:space="preserve"> for some sort of shelter</w:t>
      </w:r>
      <w:r w:rsidR="00D51A06">
        <w:rPr>
          <w:rFonts w:ascii="Book Antiqua" w:hAnsi="Book Antiqua"/>
          <w:sz w:val="28"/>
          <w:szCs w:val="28"/>
        </w:rPr>
        <w:t>.</w:t>
      </w:r>
      <w:r w:rsidR="00F57EEA">
        <w:rPr>
          <w:rFonts w:ascii="Book Antiqua" w:hAnsi="Book Antiqua"/>
          <w:sz w:val="28"/>
          <w:szCs w:val="28"/>
        </w:rPr>
        <w:t xml:space="preserve"> Our club was </w:t>
      </w:r>
      <w:r w:rsidR="00C52921">
        <w:rPr>
          <w:rFonts w:ascii="Book Antiqua" w:hAnsi="Book Antiqua"/>
          <w:sz w:val="28"/>
          <w:szCs w:val="28"/>
        </w:rPr>
        <w:t xml:space="preserve">not </w:t>
      </w:r>
      <w:r w:rsidR="00F57EEA">
        <w:rPr>
          <w:rFonts w:ascii="Book Antiqua" w:hAnsi="Book Antiqua"/>
          <w:sz w:val="28"/>
          <w:szCs w:val="28"/>
        </w:rPr>
        <w:t xml:space="preserve">the only one praying for God’s </w:t>
      </w:r>
      <w:r w:rsidR="00EA0A75">
        <w:rPr>
          <w:rFonts w:ascii="Book Antiqua" w:hAnsi="Book Antiqua"/>
          <w:sz w:val="28"/>
          <w:szCs w:val="28"/>
        </w:rPr>
        <w:t>safety</w:t>
      </w:r>
      <w:r w:rsidR="00731656">
        <w:rPr>
          <w:rFonts w:ascii="Book Antiqua" w:hAnsi="Book Antiqua"/>
          <w:sz w:val="28"/>
          <w:szCs w:val="28"/>
        </w:rPr>
        <w:t xml:space="preserve">, </w:t>
      </w:r>
      <w:r w:rsidR="00C52921">
        <w:rPr>
          <w:rFonts w:ascii="Book Antiqua" w:hAnsi="Book Antiqua"/>
          <w:sz w:val="28"/>
          <w:szCs w:val="28"/>
        </w:rPr>
        <w:t>t</w:t>
      </w:r>
      <w:r w:rsidR="00F57EEA">
        <w:rPr>
          <w:rFonts w:ascii="Book Antiqua" w:hAnsi="Book Antiqua"/>
          <w:sz w:val="28"/>
          <w:szCs w:val="28"/>
        </w:rPr>
        <w:t xml:space="preserve">housands of </w:t>
      </w:r>
      <w:r w:rsidR="00445F02">
        <w:rPr>
          <w:rFonts w:ascii="Book Antiqua" w:hAnsi="Book Antiqua"/>
          <w:sz w:val="28"/>
          <w:szCs w:val="28"/>
        </w:rPr>
        <w:t>youths</w:t>
      </w:r>
      <w:r w:rsidR="00F57EEA">
        <w:rPr>
          <w:rFonts w:ascii="Book Antiqua" w:hAnsi="Book Antiqua"/>
          <w:sz w:val="28"/>
          <w:szCs w:val="28"/>
        </w:rPr>
        <w:t xml:space="preserve"> and staff were</w:t>
      </w:r>
      <w:r w:rsidR="00032B3D">
        <w:rPr>
          <w:rFonts w:ascii="Book Antiqua" w:hAnsi="Book Antiqua"/>
          <w:sz w:val="28"/>
          <w:szCs w:val="28"/>
        </w:rPr>
        <w:t xml:space="preserve"> petitioning God for </w:t>
      </w:r>
      <w:r w:rsidR="00C56A5A">
        <w:rPr>
          <w:rFonts w:ascii="Book Antiqua" w:hAnsi="Book Antiqua"/>
          <w:sz w:val="28"/>
          <w:szCs w:val="28"/>
        </w:rPr>
        <w:t>His</w:t>
      </w:r>
      <w:r w:rsidR="009C3E0F">
        <w:rPr>
          <w:rFonts w:ascii="Book Antiqua" w:hAnsi="Book Antiqua"/>
          <w:sz w:val="28"/>
          <w:szCs w:val="28"/>
        </w:rPr>
        <w:t xml:space="preserve"> </w:t>
      </w:r>
      <w:r w:rsidR="0003665C">
        <w:rPr>
          <w:rFonts w:ascii="Book Antiqua" w:hAnsi="Book Antiqua"/>
          <w:sz w:val="28"/>
          <w:szCs w:val="28"/>
        </w:rPr>
        <w:t>protection</w:t>
      </w:r>
      <w:r w:rsidR="00032B3D">
        <w:rPr>
          <w:rFonts w:ascii="Book Antiqua" w:hAnsi="Book Antiqua"/>
          <w:sz w:val="28"/>
          <w:szCs w:val="28"/>
        </w:rPr>
        <w:t>.</w:t>
      </w:r>
      <w:r w:rsidR="00F57EEA">
        <w:rPr>
          <w:rFonts w:ascii="Book Antiqua" w:hAnsi="Book Antiqua"/>
          <w:sz w:val="28"/>
          <w:szCs w:val="28"/>
        </w:rPr>
        <w:t xml:space="preserve"> Then it happened</w:t>
      </w:r>
      <w:r w:rsidR="00AC6DF8">
        <w:rPr>
          <w:rFonts w:ascii="Book Antiqua" w:hAnsi="Book Antiqua"/>
          <w:sz w:val="28"/>
          <w:szCs w:val="28"/>
        </w:rPr>
        <w:t>:</w:t>
      </w:r>
      <w:r w:rsidR="00C52921">
        <w:rPr>
          <w:rFonts w:ascii="Book Antiqua" w:hAnsi="Book Antiqua"/>
          <w:sz w:val="28"/>
          <w:szCs w:val="28"/>
        </w:rPr>
        <w:t xml:space="preserve"> </w:t>
      </w:r>
      <w:r w:rsidR="00DE6ED2">
        <w:rPr>
          <w:rFonts w:ascii="Book Antiqua" w:hAnsi="Book Antiqua"/>
          <w:sz w:val="28"/>
          <w:szCs w:val="28"/>
        </w:rPr>
        <w:t>“</w:t>
      </w:r>
      <w:r w:rsidR="00DE6ED2" w:rsidRPr="00A362B8">
        <w:rPr>
          <w:rFonts w:ascii="Book Antiqua" w:hAnsi="Book Antiqua"/>
          <w:sz w:val="28"/>
          <w:szCs w:val="28"/>
          <w:u w:val="single"/>
        </w:rPr>
        <w:t>The Miracle at Oshkosh</w:t>
      </w:r>
      <w:r w:rsidR="00032B3D">
        <w:rPr>
          <w:rFonts w:ascii="Book Antiqua" w:hAnsi="Book Antiqua"/>
          <w:sz w:val="28"/>
          <w:szCs w:val="28"/>
          <w:u w:val="single"/>
        </w:rPr>
        <w:t>,</w:t>
      </w:r>
      <w:r w:rsidR="00DE6ED2">
        <w:rPr>
          <w:rFonts w:ascii="Book Antiqua" w:hAnsi="Book Antiqua"/>
          <w:sz w:val="28"/>
          <w:szCs w:val="28"/>
        </w:rPr>
        <w:t>”</w:t>
      </w:r>
      <w:r w:rsidR="00A362B8">
        <w:rPr>
          <w:rFonts w:ascii="Book Antiqua" w:hAnsi="Book Antiqua"/>
          <w:sz w:val="28"/>
          <w:szCs w:val="28"/>
        </w:rPr>
        <w:t xml:space="preserve"> </w:t>
      </w:r>
      <w:r w:rsidR="00032B3D">
        <w:rPr>
          <w:rFonts w:ascii="Book Antiqua" w:hAnsi="Book Antiqua"/>
          <w:sz w:val="28"/>
          <w:szCs w:val="28"/>
        </w:rPr>
        <w:t>t</w:t>
      </w:r>
      <w:r w:rsidR="00445F02">
        <w:rPr>
          <w:rFonts w:ascii="Book Antiqua" w:hAnsi="Book Antiqua"/>
          <w:sz w:val="28"/>
          <w:szCs w:val="28"/>
        </w:rPr>
        <w:t xml:space="preserve">he sirens </w:t>
      </w:r>
      <w:r w:rsidR="005173C5">
        <w:rPr>
          <w:rFonts w:ascii="Book Antiqua" w:hAnsi="Book Antiqua"/>
          <w:sz w:val="28"/>
          <w:szCs w:val="28"/>
        </w:rPr>
        <w:t xml:space="preserve">suddenly </w:t>
      </w:r>
      <w:r w:rsidR="00445F02">
        <w:rPr>
          <w:rFonts w:ascii="Book Antiqua" w:hAnsi="Book Antiqua"/>
          <w:sz w:val="28"/>
          <w:szCs w:val="28"/>
        </w:rPr>
        <w:t xml:space="preserve">stopped. The tornado </w:t>
      </w:r>
      <w:r w:rsidR="00AC6DF8">
        <w:rPr>
          <w:rFonts w:ascii="Book Antiqua" w:hAnsi="Book Antiqua"/>
          <w:sz w:val="28"/>
          <w:szCs w:val="28"/>
        </w:rPr>
        <w:t xml:space="preserve">had </w:t>
      </w:r>
      <w:r w:rsidR="00445F02">
        <w:rPr>
          <w:rFonts w:ascii="Book Antiqua" w:hAnsi="Book Antiqua"/>
          <w:sz w:val="28"/>
          <w:szCs w:val="28"/>
        </w:rPr>
        <w:t>split in two</w:t>
      </w:r>
      <w:r w:rsidR="003240FD">
        <w:rPr>
          <w:rFonts w:ascii="Book Antiqua" w:hAnsi="Book Antiqua"/>
          <w:sz w:val="28"/>
          <w:szCs w:val="28"/>
        </w:rPr>
        <w:t>,</w:t>
      </w:r>
      <w:r w:rsidR="00AC6DF8">
        <w:rPr>
          <w:rFonts w:ascii="Book Antiqua" w:hAnsi="Book Antiqua"/>
          <w:sz w:val="28"/>
          <w:szCs w:val="28"/>
        </w:rPr>
        <w:t xml:space="preserve"> </w:t>
      </w:r>
      <w:r w:rsidR="00032B3D">
        <w:rPr>
          <w:rFonts w:ascii="Book Antiqua" w:hAnsi="Book Antiqua"/>
          <w:sz w:val="28"/>
          <w:szCs w:val="28"/>
        </w:rPr>
        <w:t xml:space="preserve">and </w:t>
      </w:r>
      <w:r w:rsidR="00445F02">
        <w:rPr>
          <w:rFonts w:ascii="Book Antiqua" w:hAnsi="Book Antiqua"/>
          <w:sz w:val="28"/>
          <w:szCs w:val="28"/>
        </w:rPr>
        <w:t xml:space="preserve">went </w:t>
      </w:r>
      <w:r w:rsidR="00032B3D">
        <w:rPr>
          <w:rFonts w:ascii="Book Antiqua" w:hAnsi="Book Antiqua"/>
          <w:sz w:val="28"/>
          <w:szCs w:val="28"/>
        </w:rPr>
        <w:t xml:space="preserve">completely </w:t>
      </w:r>
      <w:r w:rsidR="00923AB2">
        <w:rPr>
          <w:rFonts w:ascii="Book Antiqua" w:hAnsi="Book Antiqua"/>
          <w:sz w:val="28"/>
          <w:szCs w:val="28"/>
        </w:rPr>
        <w:t>outside</w:t>
      </w:r>
      <w:r w:rsidR="00445F02">
        <w:rPr>
          <w:rFonts w:ascii="Book Antiqua" w:hAnsi="Book Antiqua"/>
          <w:sz w:val="28"/>
          <w:szCs w:val="28"/>
        </w:rPr>
        <w:t xml:space="preserve"> the </w:t>
      </w:r>
      <w:r w:rsidR="003240FD">
        <w:rPr>
          <w:rFonts w:ascii="Book Antiqua" w:hAnsi="Book Antiqua"/>
          <w:sz w:val="28"/>
          <w:szCs w:val="28"/>
        </w:rPr>
        <w:t>p</w:t>
      </w:r>
      <w:r w:rsidR="00233CEE">
        <w:rPr>
          <w:rFonts w:ascii="Book Antiqua" w:hAnsi="Book Antiqua"/>
          <w:sz w:val="28"/>
          <w:szCs w:val="28"/>
        </w:rPr>
        <w:t>e</w:t>
      </w:r>
      <w:r w:rsidR="003240FD">
        <w:rPr>
          <w:rFonts w:ascii="Book Antiqua" w:hAnsi="Book Antiqua"/>
          <w:sz w:val="28"/>
          <w:szCs w:val="28"/>
        </w:rPr>
        <w:t>r</w:t>
      </w:r>
      <w:r w:rsidR="00233CEE">
        <w:rPr>
          <w:rFonts w:ascii="Book Antiqua" w:hAnsi="Book Antiqua"/>
          <w:sz w:val="28"/>
          <w:szCs w:val="28"/>
        </w:rPr>
        <w:t>i</w:t>
      </w:r>
      <w:r w:rsidR="003240FD">
        <w:rPr>
          <w:rFonts w:ascii="Book Antiqua" w:hAnsi="Book Antiqua"/>
          <w:sz w:val="28"/>
          <w:szCs w:val="28"/>
        </w:rPr>
        <w:t xml:space="preserve">meters of the </w:t>
      </w:r>
      <w:r w:rsidR="00445F02">
        <w:rPr>
          <w:rFonts w:ascii="Book Antiqua" w:hAnsi="Book Antiqua"/>
          <w:sz w:val="28"/>
          <w:szCs w:val="28"/>
        </w:rPr>
        <w:t xml:space="preserve">campground </w:t>
      </w:r>
      <w:r w:rsidR="00923AB2">
        <w:rPr>
          <w:rFonts w:ascii="Book Antiqua" w:hAnsi="Book Antiqua"/>
          <w:sz w:val="28"/>
          <w:szCs w:val="28"/>
        </w:rPr>
        <w:t>and</w:t>
      </w:r>
      <w:r w:rsidR="00032B3D">
        <w:rPr>
          <w:rFonts w:ascii="Book Antiqua" w:hAnsi="Book Antiqua"/>
          <w:sz w:val="28"/>
          <w:szCs w:val="28"/>
        </w:rPr>
        <w:t xml:space="preserve"> </w:t>
      </w:r>
      <w:r w:rsidR="00753707">
        <w:rPr>
          <w:rFonts w:ascii="Book Antiqua" w:hAnsi="Book Antiqua"/>
          <w:sz w:val="28"/>
          <w:szCs w:val="28"/>
        </w:rPr>
        <w:t>quickly</w:t>
      </w:r>
      <w:r w:rsidR="00923AB2">
        <w:rPr>
          <w:rFonts w:ascii="Book Antiqua" w:hAnsi="Book Antiqua"/>
          <w:sz w:val="28"/>
          <w:szCs w:val="28"/>
        </w:rPr>
        <w:t xml:space="preserve"> </w:t>
      </w:r>
      <w:r w:rsidR="000C5F25">
        <w:rPr>
          <w:rFonts w:ascii="Book Antiqua" w:hAnsi="Book Antiqua"/>
          <w:sz w:val="28"/>
          <w:szCs w:val="28"/>
        </w:rPr>
        <w:t>dissipated</w:t>
      </w:r>
      <w:r w:rsidR="00923AB2">
        <w:rPr>
          <w:rFonts w:ascii="Book Antiqua" w:hAnsi="Book Antiqua"/>
          <w:sz w:val="28"/>
          <w:szCs w:val="28"/>
        </w:rPr>
        <w:t>!</w:t>
      </w:r>
      <w:r w:rsidR="00A362B8">
        <w:rPr>
          <w:rFonts w:ascii="Book Antiqua" w:hAnsi="Book Antiqua"/>
          <w:sz w:val="28"/>
          <w:szCs w:val="28"/>
        </w:rPr>
        <w:t xml:space="preserve"> </w:t>
      </w:r>
    </w:p>
    <w:p w14:paraId="4985164E" w14:textId="77777777" w:rsidR="00113CDF" w:rsidRPr="00113CDF" w:rsidRDefault="00E31045" w:rsidP="00AF4DAF">
      <w:pPr>
        <w:tabs>
          <w:tab w:val="left" w:pos="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566DA407" w14:textId="2F1FE880" w:rsidR="00E31045" w:rsidRDefault="00113CDF" w:rsidP="00113CDF">
      <w:pPr>
        <w:tabs>
          <w:tab w:val="left" w:pos="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13CDF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762740C0" w14:textId="7E47420E" w:rsidR="00113CDF" w:rsidRPr="0093745A" w:rsidRDefault="00113CDF" w:rsidP="00113CDF">
      <w:pPr>
        <w:tabs>
          <w:tab w:val="left" w:pos="980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0EBE0402" w14:textId="499DB725" w:rsidR="0093745A" w:rsidRDefault="0093745A" w:rsidP="0093745A">
      <w:pPr>
        <w:tabs>
          <w:tab w:val="left" w:pos="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E385C">
        <w:rPr>
          <w:rFonts w:ascii="Book Antiqua" w:hAnsi="Book Antiqua"/>
          <w:sz w:val="28"/>
          <w:szCs w:val="28"/>
        </w:rPr>
        <w:t>“</w:t>
      </w:r>
      <w:r w:rsidR="00A25149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Travelers by sea and land when threatened by some great danger </w:t>
      </w:r>
      <w:r w:rsidR="003F0083">
        <w:rPr>
          <w:rFonts w:ascii="Book Antiqua" w:hAnsi="Book Antiqua"/>
          <w:sz w:val="28"/>
          <w:szCs w:val="28"/>
        </w:rPr>
        <w:t xml:space="preserve">can thus </w:t>
      </w:r>
      <w:r>
        <w:rPr>
          <w:rFonts w:ascii="Book Antiqua" w:hAnsi="Book Antiqua"/>
          <w:sz w:val="28"/>
          <w:szCs w:val="28"/>
        </w:rPr>
        <w:t>commit themselves to Heaven’s protection</w:t>
      </w:r>
      <w:r w:rsidR="003F0083">
        <w:rPr>
          <w:rFonts w:ascii="Book Antiqua" w:hAnsi="Book Antiqua"/>
          <w:sz w:val="28"/>
          <w:szCs w:val="28"/>
        </w:rPr>
        <w:t>. In times of sudden difficulty or peril</w:t>
      </w:r>
      <w:r w:rsidR="007F0D0C">
        <w:rPr>
          <w:rFonts w:ascii="Book Antiqua" w:hAnsi="Book Antiqua"/>
          <w:sz w:val="28"/>
          <w:szCs w:val="28"/>
        </w:rPr>
        <w:t>,</w:t>
      </w:r>
      <w:r w:rsidR="003F0083">
        <w:rPr>
          <w:rFonts w:ascii="Book Antiqua" w:hAnsi="Book Antiqua"/>
          <w:sz w:val="28"/>
          <w:szCs w:val="28"/>
        </w:rPr>
        <w:t xml:space="preserve"> the heart may send up its cry for help to One who has pledged Himself to come to the aid</w:t>
      </w:r>
      <w:r w:rsidR="004E385C">
        <w:rPr>
          <w:rFonts w:ascii="Book Antiqua" w:hAnsi="Book Antiqua"/>
          <w:sz w:val="28"/>
          <w:szCs w:val="28"/>
        </w:rPr>
        <w:t xml:space="preserve"> of His faithful believing ones </w:t>
      </w:r>
      <w:r w:rsidR="007B1565">
        <w:rPr>
          <w:rFonts w:ascii="Book Antiqua" w:hAnsi="Book Antiqua"/>
          <w:sz w:val="28"/>
          <w:szCs w:val="28"/>
        </w:rPr>
        <w:t xml:space="preserve">when they call upon Him.” </w:t>
      </w:r>
      <w:r w:rsidR="0075210C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737108DF" w14:textId="4287D45E" w:rsidR="0090022A" w:rsidRDefault="0090022A" w:rsidP="0093745A">
      <w:pPr>
        <w:tabs>
          <w:tab w:val="left" w:pos="9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FEAF063" w14:textId="5BD5AF15" w:rsidR="007F0D0C" w:rsidRDefault="0013316D" w:rsidP="007F0D0C">
      <w:pPr>
        <w:tabs>
          <w:tab w:val="left" w:pos="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Before</w:t>
      </w:r>
      <w:r w:rsidR="007F0D0C" w:rsidRPr="007F0D0C">
        <w:rPr>
          <w:rFonts w:ascii="Book Antiqua" w:hAnsi="Book Antiqua"/>
          <w:b/>
          <w:bCs/>
          <w:sz w:val="28"/>
          <w:szCs w:val="28"/>
        </w:rPr>
        <w:t xml:space="preserve"> we ask, God will answer</w:t>
      </w:r>
    </w:p>
    <w:p w14:paraId="01CBDB1B" w14:textId="77777777" w:rsidR="00CE1A35" w:rsidRPr="00CE1A35" w:rsidRDefault="00CE1A35" w:rsidP="007F0D0C">
      <w:pPr>
        <w:tabs>
          <w:tab w:val="left" w:pos="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2337F76" w14:textId="1EAE9420" w:rsidR="00CE1A35" w:rsidRPr="00CE1A35" w:rsidRDefault="00CE1A35" w:rsidP="00CE1A3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CE1A35">
        <w:rPr>
          <w:rFonts w:ascii="Book Antiqua" w:hAnsi="Book Antiqua"/>
          <w:sz w:val="28"/>
          <w:szCs w:val="28"/>
        </w:rPr>
        <w:t>It shall come to pass that before they call</w:t>
      </w:r>
      <w:r>
        <w:rPr>
          <w:rFonts w:ascii="Book Antiqua" w:hAnsi="Book Antiqua"/>
          <w:sz w:val="28"/>
          <w:szCs w:val="28"/>
        </w:rPr>
        <w:t>, I will answer; and while they are yet speaking, I will hear.” Isaiah 65:24</w:t>
      </w:r>
    </w:p>
    <w:p w14:paraId="054C9DE2" w14:textId="77777777" w:rsidR="00CE1A35" w:rsidRPr="0090022A" w:rsidRDefault="00CE1A35" w:rsidP="0093745A">
      <w:pPr>
        <w:tabs>
          <w:tab w:val="left" w:pos="9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1D68420" w14:textId="436D6EF5" w:rsidR="0090022A" w:rsidRDefault="0090022A" w:rsidP="0090022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“Then you shall call, and the Lord shall answer; you shall cry, and He will say, here I am…” Isaiah 58:9</w:t>
      </w:r>
    </w:p>
    <w:p w14:paraId="58469156" w14:textId="60A27B1B" w:rsidR="00331716" w:rsidRDefault="00331716" w:rsidP="00462911">
      <w:pPr>
        <w:spacing w:after="0"/>
        <w:rPr>
          <w:rFonts w:ascii="Book Antiqua" w:hAnsi="Book Antiqua"/>
          <w:sz w:val="28"/>
          <w:szCs w:val="28"/>
        </w:rPr>
      </w:pPr>
    </w:p>
    <w:p w14:paraId="54599998" w14:textId="62C2CF2C" w:rsidR="00E216DA" w:rsidRDefault="00462911" w:rsidP="0095032E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B7BEE">
        <w:rPr>
          <w:rFonts w:ascii="Book Antiqua" w:hAnsi="Book Antiqua"/>
          <w:sz w:val="28"/>
          <w:szCs w:val="28"/>
        </w:rPr>
        <w:t>Friends, w</w:t>
      </w:r>
      <w:r w:rsidR="00630929">
        <w:rPr>
          <w:rFonts w:ascii="Book Antiqua" w:hAnsi="Book Antiqua"/>
          <w:sz w:val="28"/>
          <w:szCs w:val="28"/>
        </w:rPr>
        <w:t>e can trust God’s promises. He is always right on time!</w:t>
      </w:r>
      <w:r w:rsidR="005B7BEE">
        <w:rPr>
          <w:rFonts w:ascii="Book Antiqua" w:hAnsi="Book Antiqua"/>
          <w:sz w:val="28"/>
          <w:szCs w:val="28"/>
        </w:rPr>
        <w:t xml:space="preserve"> “…Yea</w:t>
      </w:r>
      <w:r w:rsidR="00F97702">
        <w:rPr>
          <w:rFonts w:ascii="Book Antiqua" w:hAnsi="Book Antiqua"/>
          <w:sz w:val="28"/>
          <w:szCs w:val="28"/>
        </w:rPr>
        <w:t>,</w:t>
      </w:r>
      <w:r w:rsidR="005B7BEE">
        <w:rPr>
          <w:rFonts w:ascii="Book Antiqua" w:hAnsi="Book Antiqua"/>
          <w:sz w:val="28"/>
          <w:szCs w:val="28"/>
        </w:rPr>
        <w:t xml:space="preserve"> though I walk through the valley of the shadow of death, I will fear no evil for Thou art with me…” </w:t>
      </w:r>
      <w:r w:rsidR="00F97702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5BDE4575" w14:textId="5F658865" w:rsidR="00331716" w:rsidRDefault="00331716" w:rsidP="00331716">
      <w:pPr>
        <w:tabs>
          <w:tab w:val="left" w:pos="262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0C23BD">
        <w:rPr>
          <w:rFonts w:ascii="Book Antiqua" w:hAnsi="Book Antiqua"/>
          <w:b/>
          <w:bCs/>
          <w:sz w:val="28"/>
          <w:szCs w:val="28"/>
        </w:rPr>
        <w:t xml:space="preserve">Praise God for His </w:t>
      </w:r>
      <w:r w:rsidR="000C23BD" w:rsidRPr="000C23BD">
        <w:rPr>
          <w:rFonts w:ascii="Book Antiqua" w:hAnsi="Book Antiqua"/>
          <w:b/>
          <w:bCs/>
          <w:sz w:val="28"/>
          <w:szCs w:val="28"/>
        </w:rPr>
        <w:t>Faithfulness</w:t>
      </w:r>
    </w:p>
    <w:p w14:paraId="552E820D" w14:textId="7440141F" w:rsidR="000C23BD" w:rsidRDefault="000C23BD" w:rsidP="00331716">
      <w:pPr>
        <w:tabs>
          <w:tab w:val="left" w:pos="262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5950DC93" w14:textId="1E3570FD" w:rsidR="000C23BD" w:rsidRPr="000C23BD" w:rsidRDefault="000C23BD" w:rsidP="000C23BD">
      <w:pPr>
        <w:tabs>
          <w:tab w:val="left" w:pos="2620"/>
        </w:tabs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33C49F1" wp14:editId="65D805D5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3BD" w:rsidRPr="000C23BD" w:rsidSect="00AC4FF4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E8DD" w14:textId="77777777" w:rsidR="004A1D83" w:rsidRDefault="004A1D83" w:rsidP="0091375D">
      <w:pPr>
        <w:spacing w:after="0" w:line="240" w:lineRule="auto"/>
      </w:pPr>
      <w:r>
        <w:separator/>
      </w:r>
    </w:p>
  </w:endnote>
  <w:endnote w:type="continuationSeparator" w:id="0">
    <w:p w14:paraId="4E29194E" w14:textId="77777777" w:rsidR="004A1D83" w:rsidRDefault="004A1D83" w:rsidP="0091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23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B090A" w14:textId="14E5E384" w:rsidR="0091375D" w:rsidRDefault="009137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17F1E" w14:textId="77777777" w:rsidR="0091375D" w:rsidRDefault="00913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FBA3" w14:textId="77777777" w:rsidR="004A1D83" w:rsidRDefault="004A1D83" w:rsidP="0091375D">
      <w:pPr>
        <w:spacing w:after="0" w:line="240" w:lineRule="auto"/>
      </w:pPr>
      <w:r>
        <w:separator/>
      </w:r>
    </w:p>
  </w:footnote>
  <w:footnote w:type="continuationSeparator" w:id="0">
    <w:p w14:paraId="71F56967" w14:textId="77777777" w:rsidR="004A1D83" w:rsidRDefault="004A1D83" w:rsidP="0091375D">
      <w:pPr>
        <w:spacing w:after="0" w:line="240" w:lineRule="auto"/>
      </w:pPr>
      <w:r>
        <w:continuationSeparator/>
      </w:r>
    </w:p>
  </w:footnote>
  <w:footnote w:id="1">
    <w:p w14:paraId="6A3BD24F" w14:textId="6496D404" w:rsidR="0075210C" w:rsidRDefault="0075210C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75210C">
        <w:rPr>
          <w:u w:val="single"/>
        </w:rPr>
        <w:t>Prophets and Kings</w:t>
      </w:r>
      <w:r>
        <w:t>, p. 631.</w:t>
      </w:r>
    </w:p>
  </w:footnote>
  <w:footnote w:id="2">
    <w:p w14:paraId="25CF0908" w14:textId="228CD222" w:rsidR="00F97702" w:rsidRDefault="00F97702">
      <w:pPr>
        <w:pStyle w:val="FootnoteText"/>
      </w:pPr>
      <w:r>
        <w:rPr>
          <w:rStyle w:val="FootnoteReference"/>
        </w:rPr>
        <w:footnoteRef/>
      </w:r>
      <w:r>
        <w:t xml:space="preserve"> Ps. 23:4.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DA"/>
    <w:rsid w:val="00021514"/>
    <w:rsid w:val="00032B3D"/>
    <w:rsid w:val="00034AFF"/>
    <w:rsid w:val="0003665C"/>
    <w:rsid w:val="00060D41"/>
    <w:rsid w:val="0007024E"/>
    <w:rsid w:val="000736F4"/>
    <w:rsid w:val="000C23BD"/>
    <w:rsid w:val="000C5F25"/>
    <w:rsid w:val="000D4FA3"/>
    <w:rsid w:val="000F0871"/>
    <w:rsid w:val="000F16C2"/>
    <w:rsid w:val="00102F4D"/>
    <w:rsid w:val="00113BBC"/>
    <w:rsid w:val="00113CDF"/>
    <w:rsid w:val="0013316D"/>
    <w:rsid w:val="00141041"/>
    <w:rsid w:val="00144C38"/>
    <w:rsid w:val="001877D1"/>
    <w:rsid w:val="00192E13"/>
    <w:rsid w:val="001F1C61"/>
    <w:rsid w:val="002105FD"/>
    <w:rsid w:val="00233CEE"/>
    <w:rsid w:val="00255814"/>
    <w:rsid w:val="00285A69"/>
    <w:rsid w:val="002A05C5"/>
    <w:rsid w:val="002A1903"/>
    <w:rsid w:val="002C7AAF"/>
    <w:rsid w:val="002C7BE1"/>
    <w:rsid w:val="00313147"/>
    <w:rsid w:val="0031410E"/>
    <w:rsid w:val="003207B7"/>
    <w:rsid w:val="003240FD"/>
    <w:rsid w:val="00331716"/>
    <w:rsid w:val="00334FAD"/>
    <w:rsid w:val="003C6741"/>
    <w:rsid w:val="003F0083"/>
    <w:rsid w:val="003F5A33"/>
    <w:rsid w:val="00406C89"/>
    <w:rsid w:val="00407133"/>
    <w:rsid w:val="00445F02"/>
    <w:rsid w:val="00462911"/>
    <w:rsid w:val="00475F6D"/>
    <w:rsid w:val="00484083"/>
    <w:rsid w:val="004A1D83"/>
    <w:rsid w:val="004B6FCA"/>
    <w:rsid w:val="004E385C"/>
    <w:rsid w:val="004E4619"/>
    <w:rsid w:val="00510FAB"/>
    <w:rsid w:val="005173C5"/>
    <w:rsid w:val="00543E5B"/>
    <w:rsid w:val="005509E2"/>
    <w:rsid w:val="005735B7"/>
    <w:rsid w:val="00573A16"/>
    <w:rsid w:val="005B3986"/>
    <w:rsid w:val="005B7BEE"/>
    <w:rsid w:val="005D5A92"/>
    <w:rsid w:val="005F737E"/>
    <w:rsid w:val="00630929"/>
    <w:rsid w:val="00694374"/>
    <w:rsid w:val="006A2BC4"/>
    <w:rsid w:val="006F1C5F"/>
    <w:rsid w:val="007143ED"/>
    <w:rsid w:val="007248BC"/>
    <w:rsid w:val="00731656"/>
    <w:rsid w:val="00747E78"/>
    <w:rsid w:val="0075210C"/>
    <w:rsid w:val="00753707"/>
    <w:rsid w:val="00755BC8"/>
    <w:rsid w:val="007800B5"/>
    <w:rsid w:val="0078199E"/>
    <w:rsid w:val="007B1565"/>
    <w:rsid w:val="007B5BB4"/>
    <w:rsid w:val="007D1D28"/>
    <w:rsid w:val="007F0D0C"/>
    <w:rsid w:val="007F5009"/>
    <w:rsid w:val="00886703"/>
    <w:rsid w:val="008A11DA"/>
    <w:rsid w:val="008B0A33"/>
    <w:rsid w:val="0090022A"/>
    <w:rsid w:val="00906967"/>
    <w:rsid w:val="0091375D"/>
    <w:rsid w:val="00923AB2"/>
    <w:rsid w:val="00932BDA"/>
    <w:rsid w:val="0093745A"/>
    <w:rsid w:val="0095032E"/>
    <w:rsid w:val="00953658"/>
    <w:rsid w:val="009A5B2B"/>
    <w:rsid w:val="009C3E0F"/>
    <w:rsid w:val="009D4951"/>
    <w:rsid w:val="009D6427"/>
    <w:rsid w:val="00A121F9"/>
    <w:rsid w:val="00A25149"/>
    <w:rsid w:val="00A362B8"/>
    <w:rsid w:val="00A8124D"/>
    <w:rsid w:val="00A81AF2"/>
    <w:rsid w:val="00AC2590"/>
    <w:rsid w:val="00AC4FF4"/>
    <w:rsid w:val="00AC6DF8"/>
    <w:rsid w:val="00AE0109"/>
    <w:rsid w:val="00AE5EFA"/>
    <w:rsid w:val="00AF4DAF"/>
    <w:rsid w:val="00B106B5"/>
    <w:rsid w:val="00B10CBD"/>
    <w:rsid w:val="00B24E7B"/>
    <w:rsid w:val="00B76173"/>
    <w:rsid w:val="00BE746A"/>
    <w:rsid w:val="00C255B9"/>
    <w:rsid w:val="00C47A30"/>
    <w:rsid w:val="00C52634"/>
    <w:rsid w:val="00C52921"/>
    <w:rsid w:val="00C56A5A"/>
    <w:rsid w:val="00C84B54"/>
    <w:rsid w:val="00C958E9"/>
    <w:rsid w:val="00CA7A04"/>
    <w:rsid w:val="00CE1A35"/>
    <w:rsid w:val="00CE7DF8"/>
    <w:rsid w:val="00CF566E"/>
    <w:rsid w:val="00D02853"/>
    <w:rsid w:val="00D035CE"/>
    <w:rsid w:val="00D20187"/>
    <w:rsid w:val="00D43068"/>
    <w:rsid w:val="00D4417C"/>
    <w:rsid w:val="00D51A06"/>
    <w:rsid w:val="00D6496E"/>
    <w:rsid w:val="00DA0780"/>
    <w:rsid w:val="00DB1CF2"/>
    <w:rsid w:val="00DE6C37"/>
    <w:rsid w:val="00DE6ED2"/>
    <w:rsid w:val="00DE745A"/>
    <w:rsid w:val="00E02F66"/>
    <w:rsid w:val="00E216DA"/>
    <w:rsid w:val="00E30577"/>
    <w:rsid w:val="00E31045"/>
    <w:rsid w:val="00E449C9"/>
    <w:rsid w:val="00E57DF3"/>
    <w:rsid w:val="00E6627F"/>
    <w:rsid w:val="00E93FEF"/>
    <w:rsid w:val="00EA0A75"/>
    <w:rsid w:val="00EC7D3E"/>
    <w:rsid w:val="00ED432A"/>
    <w:rsid w:val="00EE7D8F"/>
    <w:rsid w:val="00F215A6"/>
    <w:rsid w:val="00F57EEA"/>
    <w:rsid w:val="00F82032"/>
    <w:rsid w:val="00F97702"/>
    <w:rsid w:val="00FB1599"/>
    <w:rsid w:val="00FB2436"/>
    <w:rsid w:val="00FB6136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28D3"/>
  <w15:chartTrackingRefBased/>
  <w15:docId w15:val="{E707791C-61AC-4B53-870F-4CA0DC81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5D"/>
  </w:style>
  <w:style w:type="paragraph" w:styleId="Footer">
    <w:name w:val="footer"/>
    <w:basedOn w:val="Normal"/>
    <w:link w:val="FooterChar"/>
    <w:uiPriority w:val="99"/>
    <w:unhideWhenUsed/>
    <w:rsid w:val="0091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5D"/>
  </w:style>
  <w:style w:type="paragraph" w:styleId="FootnoteText">
    <w:name w:val="footnote text"/>
    <w:basedOn w:val="Normal"/>
    <w:link w:val="FootnoteTextChar"/>
    <w:uiPriority w:val="99"/>
    <w:semiHidden/>
    <w:unhideWhenUsed/>
    <w:rsid w:val="007521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1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6C04-3EA4-455D-B76D-66941A56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2022-04-21T02:02:00Z</dcterms:created>
  <dcterms:modified xsi:type="dcterms:W3CDTF">2022-04-21T02:02:00Z</dcterms:modified>
</cp:coreProperties>
</file>