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43" w:rsidRDefault="00500EA1" w:rsidP="00500EA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These Perilous T</w:t>
      </w:r>
      <w:r w:rsidRPr="00500EA1">
        <w:rPr>
          <w:rFonts w:ascii="French Script MT" w:hAnsi="French Script MT"/>
          <w:b/>
          <w:sz w:val="48"/>
          <w:szCs w:val="48"/>
        </w:rPr>
        <w:t>imes</w:t>
      </w:r>
    </w:p>
    <w:p w:rsidR="00500EA1" w:rsidRPr="00500EA1" w:rsidRDefault="00500EA1" w:rsidP="00500EA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8</w:t>
      </w:r>
      <w:r w:rsidR="005D2764">
        <w:rPr>
          <w:rFonts w:ascii="French Script MT" w:hAnsi="French Script MT"/>
          <w:b/>
          <w:sz w:val="48"/>
          <w:szCs w:val="48"/>
        </w:rPr>
        <w:t>,</w:t>
      </w:r>
      <w:r>
        <w:rPr>
          <w:rFonts w:ascii="French Script MT" w:hAnsi="French Script MT"/>
          <w:b/>
          <w:sz w:val="48"/>
          <w:szCs w:val="48"/>
        </w:rPr>
        <w:t xml:space="preserve"> N0. 23 Dec. 7, 2017</w:t>
      </w:r>
    </w:p>
    <w:p w:rsidR="00500EA1" w:rsidRPr="00500EA1" w:rsidRDefault="00500EA1">
      <w:pPr>
        <w:jc w:val="center"/>
        <w:rPr>
          <w:rFonts w:ascii="French Script MT" w:hAnsi="French Script MT"/>
          <w:b/>
          <w:sz w:val="20"/>
          <w:szCs w:val="20"/>
        </w:rPr>
      </w:pPr>
    </w:p>
    <w:p w:rsidR="00500EA1" w:rsidRDefault="00500EA1" w:rsidP="00873F2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7D0B30">
        <w:rPr>
          <w:rFonts w:ascii="Book Antiqua" w:hAnsi="Book Antiqua"/>
          <w:b/>
          <w:sz w:val="28"/>
          <w:szCs w:val="28"/>
        </w:rPr>
        <w:t>It’</w:t>
      </w:r>
      <w:r w:rsidR="0030078A">
        <w:rPr>
          <w:rFonts w:ascii="Book Antiqua" w:hAnsi="Book Antiqua"/>
          <w:b/>
          <w:sz w:val="28"/>
          <w:szCs w:val="28"/>
        </w:rPr>
        <w:t>s Time to Practice Playing</w:t>
      </w:r>
      <w:r w:rsidR="007D0B30">
        <w:rPr>
          <w:rFonts w:ascii="Book Antiqua" w:hAnsi="Book Antiqua"/>
          <w:b/>
          <w:sz w:val="28"/>
          <w:szCs w:val="28"/>
        </w:rPr>
        <w:t xml:space="preserve"> </w:t>
      </w:r>
      <w:r w:rsidR="0030078A">
        <w:rPr>
          <w:rFonts w:ascii="Book Antiqua" w:hAnsi="Book Antiqua"/>
          <w:b/>
          <w:sz w:val="28"/>
          <w:szCs w:val="28"/>
        </w:rPr>
        <w:t xml:space="preserve">the </w:t>
      </w:r>
      <w:r w:rsidR="007D0B30">
        <w:rPr>
          <w:rFonts w:ascii="Book Antiqua" w:hAnsi="Book Antiqua"/>
          <w:b/>
          <w:sz w:val="28"/>
          <w:szCs w:val="28"/>
        </w:rPr>
        <w:t>Trumpet</w:t>
      </w:r>
      <w:r w:rsidR="000F6CA1">
        <w:rPr>
          <w:rFonts w:ascii="Book Antiqua" w:hAnsi="Book Antiqua"/>
          <w:b/>
          <w:sz w:val="28"/>
          <w:szCs w:val="28"/>
        </w:rPr>
        <w:t xml:space="preserve"> in Tune</w:t>
      </w:r>
      <w:r w:rsidR="0030078A">
        <w:rPr>
          <w:rFonts w:ascii="Book Antiqua" w:hAnsi="Book Antiqua"/>
          <w:b/>
          <w:sz w:val="28"/>
          <w:szCs w:val="28"/>
        </w:rPr>
        <w:t>”</w:t>
      </w:r>
    </w:p>
    <w:p w:rsidR="00873F23" w:rsidRPr="00873F23" w:rsidRDefault="00873F23" w:rsidP="00873F2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372731" w:rsidRDefault="00416E65" w:rsidP="00873F2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Most people are familiar with the cliché,   “The tension in that room</w:t>
      </w:r>
      <w:r w:rsidR="009232E1">
        <w:rPr>
          <w:rFonts w:ascii="Book Antiqua" w:hAnsi="Book Antiqua"/>
          <w:sz w:val="28"/>
          <w:szCs w:val="28"/>
        </w:rPr>
        <w:t xml:space="preserve"> (that place, etc.) was so thick</w:t>
      </w:r>
      <w:r>
        <w:rPr>
          <w:rFonts w:ascii="Book Antiqua" w:hAnsi="Book Antiqua"/>
          <w:sz w:val="28"/>
          <w:szCs w:val="28"/>
        </w:rPr>
        <w:t xml:space="preserve"> you could cut it with a knife.</w:t>
      </w:r>
      <w:r w:rsidR="0036443E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Just take a bird’s eye view of what’s trending</w:t>
      </w:r>
      <w:r w:rsidR="009232E1">
        <w:rPr>
          <w:rFonts w:ascii="Book Antiqua" w:hAnsi="Book Antiqua"/>
          <w:sz w:val="28"/>
          <w:szCs w:val="28"/>
        </w:rPr>
        <w:t xml:space="preserve"> on your local news network, and yo</w:t>
      </w:r>
      <w:r w:rsidR="00635A0E">
        <w:rPr>
          <w:rFonts w:ascii="Book Antiqua" w:hAnsi="Book Antiqua"/>
          <w:sz w:val="28"/>
          <w:szCs w:val="28"/>
        </w:rPr>
        <w:t>u can see that the prophecies which</w:t>
      </w:r>
      <w:r w:rsidR="009232E1">
        <w:rPr>
          <w:rFonts w:ascii="Book Antiqua" w:hAnsi="Book Antiqua"/>
          <w:sz w:val="28"/>
          <w:szCs w:val="28"/>
        </w:rPr>
        <w:t xml:space="preserve"> Jesus</w:t>
      </w:r>
      <w:r w:rsidR="00B70AF8">
        <w:rPr>
          <w:rFonts w:ascii="Book Antiqua" w:hAnsi="Book Antiqua"/>
          <w:sz w:val="28"/>
          <w:szCs w:val="28"/>
        </w:rPr>
        <w:t xml:space="preserve"> stated</w:t>
      </w:r>
      <w:r w:rsidR="009232E1">
        <w:rPr>
          <w:rFonts w:ascii="Book Antiqua" w:hAnsi="Book Antiqua"/>
          <w:sz w:val="28"/>
          <w:szCs w:val="28"/>
        </w:rPr>
        <w:t xml:space="preserve"> in Matthew 24</w:t>
      </w:r>
      <w:r w:rsidR="00E2679A">
        <w:rPr>
          <w:rFonts w:ascii="Book Antiqua" w:hAnsi="Book Antiqua"/>
          <w:sz w:val="28"/>
          <w:szCs w:val="28"/>
        </w:rPr>
        <w:t xml:space="preserve"> (more than 2000 years ago)</w:t>
      </w:r>
      <w:r w:rsidR="009232E1">
        <w:rPr>
          <w:rFonts w:ascii="Book Antiqua" w:hAnsi="Book Antiqua"/>
          <w:sz w:val="28"/>
          <w:szCs w:val="28"/>
        </w:rPr>
        <w:t xml:space="preserve"> have</w:t>
      </w:r>
      <w:r w:rsidR="00873F23">
        <w:rPr>
          <w:rFonts w:ascii="Book Antiqua" w:hAnsi="Book Antiqua"/>
          <w:sz w:val="28"/>
          <w:szCs w:val="28"/>
        </w:rPr>
        <w:t xml:space="preserve"> almost </w:t>
      </w:r>
      <w:r w:rsidR="009232E1">
        <w:rPr>
          <w:rFonts w:ascii="Book Antiqua" w:hAnsi="Book Antiqua"/>
          <w:sz w:val="28"/>
          <w:szCs w:val="28"/>
        </w:rPr>
        <w:t xml:space="preserve">reached their final fulfilment. </w:t>
      </w:r>
    </w:p>
    <w:p w:rsidR="00416E65" w:rsidRDefault="00372731" w:rsidP="00873F2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232E1">
        <w:rPr>
          <w:rFonts w:ascii="Book Antiqua" w:hAnsi="Book Antiqua"/>
          <w:sz w:val="28"/>
          <w:szCs w:val="28"/>
        </w:rPr>
        <w:t>It’s time</w:t>
      </w:r>
      <w:r w:rsidR="00873F23">
        <w:rPr>
          <w:rFonts w:ascii="Book Antiqua" w:hAnsi="Book Antiqua"/>
          <w:sz w:val="28"/>
          <w:szCs w:val="28"/>
        </w:rPr>
        <w:t xml:space="preserve"> for Jesus to come</w:t>
      </w:r>
      <w:r w:rsidR="00CC6699">
        <w:rPr>
          <w:rFonts w:ascii="Book Antiqua" w:hAnsi="Book Antiqua"/>
          <w:sz w:val="28"/>
          <w:szCs w:val="28"/>
        </w:rPr>
        <w:t xml:space="preserve">, and for His </w:t>
      </w:r>
      <w:r w:rsidR="00C350DB">
        <w:rPr>
          <w:rFonts w:ascii="Book Antiqua" w:hAnsi="Book Antiqua"/>
          <w:sz w:val="28"/>
          <w:szCs w:val="28"/>
        </w:rPr>
        <w:t xml:space="preserve">remnant </w:t>
      </w:r>
      <w:r w:rsidR="00CC6699">
        <w:rPr>
          <w:rFonts w:ascii="Book Antiqua" w:hAnsi="Book Antiqua"/>
          <w:sz w:val="28"/>
          <w:szCs w:val="28"/>
        </w:rPr>
        <w:t>people</w:t>
      </w:r>
      <w:r w:rsidR="00B70AF8">
        <w:rPr>
          <w:rFonts w:ascii="Book Antiqua" w:hAnsi="Book Antiqua"/>
          <w:sz w:val="28"/>
          <w:szCs w:val="28"/>
        </w:rPr>
        <w:t xml:space="preserve"> to </w:t>
      </w:r>
      <w:r w:rsidR="00F70377">
        <w:rPr>
          <w:rFonts w:ascii="Book Antiqua" w:hAnsi="Book Antiqua"/>
          <w:sz w:val="28"/>
          <w:szCs w:val="28"/>
        </w:rPr>
        <w:t>prepare the way for His “</w:t>
      </w:r>
      <w:r w:rsidR="00B70AF8">
        <w:rPr>
          <w:rFonts w:ascii="Book Antiqua" w:hAnsi="Book Antiqua"/>
          <w:sz w:val="28"/>
          <w:szCs w:val="28"/>
        </w:rPr>
        <w:t>Coming</w:t>
      </w:r>
      <w:r w:rsidR="00873F23">
        <w:rPr>
          <w:rFonts w:ascii="Book Antiqua" w:hAnsi="Book Antiqua"/>
          <w:sz w:val="28"/>
          <w:szCs w:val="28"/>
        </w:rPr>
        <w:t>!</w:t>
      </w:r>
      <w:r w:rsidR="00B70AF8">
        <w:rPr>
          <w:rFonts w:ascii="Book Antiqua" w:hAnsi="Book Antiqua"/>
          <w:sz w:val="28"/>
          <w:szCs w:val="28"/>
        </w:rPr>
        <w:t>”</w:t>
      </w:r>
    </w:p>
    <w:p w:rsidR="00873F23" w:rsidRPr="00873F23" w:rsidRDefault="00873F23" w:rsidP="00873F23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873F23" w:rsidRDefault="00873F23" w:rsidP="00873F2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873F23">
        <w:rPr>
          <w:rFonts w:ascii="Book Antiqua" w:hAnsi="Book Antiqua"/>
          <w:b/>
          <w:sz w:val="28"/>
          <w:szCs w:val="28"/>
        </w:rPr>
        <w:t>What does this mean for us?</w:t>
      </w:r>
    </w:p>
    <w:p w:rsidR="00873F23" w:rsidRPr="00873F23" w:rsidRDefault="00873F23" w:rsidP="00873F2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9232E1" w:rsidRDefault="00873F23" w:rsidP="00873F2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873F23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873F23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873F23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9232E1" w:rsidRPr="000F6CA1" w:rsidRDefault="009232E1" w:rsidP="009232E1">
      <w:pPr>
        <w:tabs>
          <w:tab w:val="left" w:pos="1615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107CE1" w:rsidRDefault="000F6CA1" w:rsidP="00107CE1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F6CA1">
        <w:rPr>
          <w:rFonts w:ascii="Book Antiqua" w:hAnsi="Book Antiqua"/>
          <w:b/>
          <w:sz w:val="28"/>
          <w:szCs w:val="28"/>
        </w:rPr>
        <w:t>A Little History</w:t>
      </w:r>
    </w:p>
    <w:p w:rsidR="00FC75D8" w:rsidRDefault="00FC75D8" w:rsidP="00FC75D8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The Cold War: The Atomic Age</w:t>
      </w:r>
    </w:p>
    <w:p w:rsidR="00107CE1" w:rsidRPr="00FC75D8" w:rsidRDefault="00FC75D8" w:rsidP="00FC75D8">
      <w:pPr>
        <w:tabs>
          <w:tab w:val="left" w:pos="1615"/>
        </w:tabs>
        <w:spacing w:after="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    </w:t>
      </w:r>
      <w:r w:rsidR="00107CE1">
        <w:rPr>
          <w:rFonts w:ascii="Book Antiqua" w:hAnsi="Book Antiqua"/>
          <w:sz w:val="28"/>
          <w:szCs w:val="28"/>
        </w:rPr>
        <w:t>The term “cold war” first appeared in a 1945 essay by the English writer George Orwell called, “You and the Atomic Bomb.”</w:t>
      </w:r>
    </w:p>
    <w:p w:rsidR="00635A0E" w:rsidRPr="00FC75D8" w:rsidRDefault="00107CE1" w:rsidP="00FC75D8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232E1" w:rsidRPr="009232E1">
        <w:rPr>
          <w:rFonts w:ascii="Book Antiqua" w:hAnsi="Book Antiqua"/>
          <w:sz w:val="28"/>
          <w:szCs w:val="28"/>
        </w:rPr>
        <w:t>Those of us who grew up in the 1950</w:t>
      </w:r>
      <w:r w:rsidR="00635A0E">
        <w:rPr>
          <w:rFonts w:ascii="Book Antiqua" w:hAnsi="Book Antiqua"/>
          <w:sz w:val="28"/>
          <w:szCs w:val="28"/>
        </w:rPr>
        <w:t>’s/60’s</w:t>
      </w:r>
      <w:r w:rsidR="009232E1">
        <w:rPr>
          <w:rFonts w:ascii="Book Antiqua" w:hAnsi="Book Antiqua"/>
          <w:sz w:val="28"/>
          <w:szCs w:val="28"/>
        </w:rPr>
        <w:t xml:space="preserve"> remember well the </w:t>
      </w:r>
      <w:r w:rsidR="00DD6670">
        <w:rPr>
          <w:rFonts w:ascii="Book Antiqua" w:hAnsi="Book Antiqua"/>
          <w:sz w:val="28"/>
          <w:szCs w:val="28"/>
        </w:rPr>
        <w:t>“</w:t>
      </w:r>
      <w:r w:rsidR="009232E1">
        <w:rPr>
          <w:rFonts w:ascii="Book Antiqua" w:hAnsi="Book Antiqua"/>
          <w:sz w:val="28"/>
          <w:szCs w:val="28"/>
        </w:rPr>
        <w:t>cold war</w:t>
      </w:r>
      <w:r w:rsidR="00DD6670">
        <w:rPr>
          <w:rFonts w:ascii="Book Antiqua" w:hAnsi="Book Antiqua"/>
          <w:sz w:val="28"/>
          <w:szCs w:val="28"/>
        </w:rPr>
        <w:t>”</w:t>
      </w:r>
      <w:r w:rsidR="00635A0E">
        <w:rPr>
          <w:rFonts w:ascii="Book Antiqua" w:hAnsi="Book Antiqua"/>
          <w:sz w:val="28"/>
          <w:szCs w:val="28"/>
        </w:rPr>
        <w:t xml:space="preserve"> era</w:t>
      </w:r>
      <w:r w:rsidR="009232E1">
        <w:rPr>
          <w:rFonts w:ascii="Book Antiqua" w:hAnsi="Book Antiqua"/>
          <w:sz w:val="28"/>
          <w:szCs w:val="28"/>
        </w:rPr>
        <w:t>. The threat of nuclear annihilation</w:t>
      </w:r>
      <w:r w:rsidR="00D72B7E">
        <w:rPr>
          <w:rFonts w:ascii="Book Antiqua" w:hAnsi="Book Antiqua"/>
          <w:sz w:val="28"/>
          <w:szCs w:val="28"/>
        </w:rPr>
        <w:t xml:space="preserve"> was of paramount</w:t>
      </w:r>
      <w:r w:rsidR="009232E1">
        <w:rPr>
          <w:rFonts w:ascii="Book Antiqua" w:hAnsi="Book Antiqua"/>
          <w:sz w:val="28"/>
          <w:szCs w:val="28"/>
        </w:rPr>
        <w:t xml:space="preserve"> concern </w:t>
      </w:r>
      <w:r w:rsidR="00E2679A">
        <w:rPr>
          <w:rFonts w:ascii="Book Antiqua" w:hAnsi="Book Antiqua"/>
          <w:sz w:val="28"/>
          <w:szCs w:val="28"/>
        </w:rPr>
        <w:t>among most U. S. households</w:t>
      </w:r>
      <w:r w:rsidR="00D72B7E">
        <w:rPr>
          <w:rFonts w:ascii="Book Antiqua" w:hAnsi="Book Antiqua"/>
          <w:sz w:val="28"/>
          <w:szCs w:val="28"/>
        </w:rPr>
        <w:t xml:space="preserve">. </w:t>
      </w:r>
      <w:r w:rsidR="005D2764">
        <w:rPr>
          <w:rFonts w:ascii="Book Antiqua" w:hAnsi="Book Antiqua"/>
          <w:sz w:val="28"/>
          <w:szCs w:val="28"/>
        </w:rPr>
        <w:t xml:space="preserve">The big question was: </w:t>
      </w:r>
      <w:r w:rsidR="00815A60">
        <w:rPr>
          <w:rFonts w:ascii="Book Antiqua" w:hAnsi="Book Antiqua"/>
          <w:sz w:val="28"/>
          <w:szCs w:val="28"/>
        </w:rPr>
        <w:t>“</w:t>
      </w:r>
      <w:r w:rsidR="00D72B7E">
        <w:rPr>
          <w:rFonts w:ascii="Book Antiqua" w:hAnsi="Book Antiqua"/>
          <w:sz w:val="28"/>
          <w:szCs w:val="28"/>
        </w:rPr>
        <w:t xml:space="preserve">Who would be </w:t>
      </w:r>
      <w:r w:rsidR="00B70AF8">
        <w:rPr>
          <w:rFonts w:ascii="Book Antiqua" w:hAnsi="Book Antiqua"/>
          <w:sz w:val="28"/>
          <w:szCs w:val="28"/>
        </w:rPr>
        <w:t>the first to launch a</w:t>
      </w:r>
      <w:r w:rsidR="00D72B7E">
        <w:rPr>
          <w:rFonts w:ascii="Book Antiqua" w:hAnsi="Book Antiqua"/>
          <w:sz w:val="28"/>
          <w:szCs w:val="28"/>
        </w:rPr>
        <w:t xml:space="preserve"> continental ballistic </w:t>
      </w:r>
      <w:r>
        <w:rPr>
          <w:rFonts w:ascii="Book Antiqua" w:hAnsi="Book Antiqua"/>
          <w:sz w:val="28"/>
          <w:szCs w:val="28"/>
        </w:rPr>
        <w:t>missile equipped</w:t>
      </w:r>
      <w:r w:rsidR="003D0AC5">
        <w:rPr>
          <w:rFonts w:ascii="Book Antiqua" w:hAnsi="Book Antiqua"/>
          <w:sz w:val="28"/>
          <w:szCs w:val="28"/>
        </w:rPr>
        <w:t xml:space="preserve"> with enough explosive power</w:t>
      </w:r>
      <w:r w:rsidR="00BB1CAB">
        <w:rPr>
          <w:rFonts w:ascii="Book Antiqua" w:hAnsi="Book Antiqua"/>
          <w:sz w:val="28"/>
          <w:szCs w:val="28"/>
        </w:rPr>
        <w:t xml:space="preserve"> to devastate </w:t>
      </w:r>
      <w:r w:rsidR="00635A0E">
        <w:rPr>
          <w:rFonts w:ascii="Book Antiqua" w:hAnsi="Book Antiqua"/>
          <w:sz w:val="28"/>
          <w:szCs w:val="28"/>
        </w:rPr>
        <w:t xml:space="preserve">an entire </w:t>
      </w:r>
      <w:r>
        <w:rPr>
          <w:rFonts w:ascii="Book Antiqua" w:hAnsi="Book Antiqua"/>
          <w:sz w:val="28"/>
          <w:szCs w:val="28"/>
        </w:rPr>
        <w:t xml:space="preserve">major </w:t>
      </w:r>
      <w:r w:rsidR="00635A0E">
        <w:rPr>
          <w:rFonts w:ascii="Book Antiqua" w:hAnsi="Book Antiqua"/>
          <w:sz w:val="28"/>
          <w:szCs w:val="28"/>
        </w:rPr>
        <w:t>city?</w:t>
      </w:r>
      <w:r w:rsidR="00815A60">
        <w:rPr>
          <w:rFonts w:ascii="Book Antiqua" w:hAnsi="Book Antiqua"/>
          <w:sz w:val="28"/>
          <w:szCs w:val="28"/>
        </w:rPr>
        <w:t>”</w:t>
      </w:r>
      <w:r w:rsidR="00635A0E">
        <w:rPr>
          <w:rFonts w:ascii="Book Antiqua" w:hAnsi="Book Antiqua"/>
          <w:sz w:val="28"/>
          <w:szCs w:val="28"/>
        </w:rPr>
        <w:t xml:space="preserve"> </w:t>
      </w:r>
    </w:p>
    <w:p w:rsidR="00DD6670" w:rsidRDefault="00FC75D8" w:rsidP="00B1441B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0"/>
          <w:szCs w:val="20"/>
        </w:rPr>
        <w:t xml:space="preserve">    </w:t>
      </w:r>
      <w:r w:rsidR="00DD6670">
        <w:rPr>
          <w:rFonts w:ascii="Book Antiqua" w:hAnsi="Book Antiqua"/>
          <w:sz w:val="28"/>
          <w:szCs w:val="28"/>
        </w:rPr>
        <w:t xml:space="preserve"> “…The </w:t>
      </w:r>
      <w:r w:rsidR="001772A8">
        <w:rPr>
          <w:rFonts w:ascii="Book Antiqua" w:hAnsi="Book Antiqua"/>
          <w:sz w:val="28"/>
          <w:szCs w:val="28"/>
        </w:rPr>
        <w:t>“</w:t>
      </w:r>
      <w:r w:rsidR="00DD6670">
        <w:rPr>
          <w:rFonts w:ascii="Book Antiqua" w:hAnsi="Book Antiqua"/>
          <w:sz w:val="28"/>
          <w:szCs w:val="28"/>
        </w:rPr>
        <w:t>containment</w:t>
      </w:r>
      <w:r w:rsidR="001772A8">
        <w:rPr>
          <w:rFonts w:ascii="Book Antiqua" w:hAnsi="Book Antiqua"/>
          <w:sz w:val="28"/>
          <w:szCs w:val="28"/>
        </w:rPr>
        <w:t>”</w:t>
      </w:r>
      <w:r w:rsidR="00DD6670">
        <w:rPr>
          <w:rFonts w:ascii="Book Antiqua" w:hAnsi="Book Antiqua"/>
          <w:sz w:val="28"/>
          <w:szCs w:val="28"/>
        </w:rPr>
        <w:t xml:space="preserve"> strategy provided the rationale for an </w:t>
      </w:r>
      <w:r w:rsidR="00DD6670" w:rsidRPr="00BB2AC0">
        <w:rPr>
          <w:rFonts w:ascii="Book Antiqua" w:hAnsi="Book Antiqua"/>
          <w:b/>
          <w:i/>
          <w:sz w:val="28"/>
          <w:szCs w:val="28"/>
        </w:rPr>
        <w:t>unprecedented arms buildup</w:t>
      </w:r>
      <w:r w:rsidR="00DD6670">
        <w:rPr>
          <w:rFonts w:ascii="Book Antiqua" w:hAnsi="Book Antiqua"/>
          <w:sz w:val="28"/>
          <w:szCs w:val="28"/>
        </w:rPr>
        <w:t xml:space="preserve"> in the United States.</w:t>
      </w:r>
    </w:p>
    <w:p w:rsidR="00DD6670" w:rsidRDefault="00DD6670" w:rsidP="00B1441B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1950, </w:t>
      </w:r>
      <w:r w:rsidR="000F6CA1">
        <w:rPr>
          <w:rFonts w:ascii="Book Antiqua" w:hAnsi="Book Antiqua"/>
          <w:sz w:val="28"/>
          <w:szCs w:val="28"/>
        </w:rPr>
        <w:t>a National</w:t>
      </w:r>
      <w:r>
        <w:rPr>
          <w:rFonts w:ascii="Book Antiqua" w:hAnsi="Book Antiqua"/>
          <w:sz w:val="28"/>
          <w:szCs w:val="28"/>
        </w:rPr>
        <w:t xml:space="preserve"> Security Council Report </w:t>
      </w:r>
      <w:r w:rsidR="000F6CA1">
        <w:rPr>
          <w:rFonts w:ascii="Book Antiqua" w:hAnsi="Book Antiqua"/>
          <w:sz w:val="28"/>
          <w:szCs w:val="28"/>
        </w:rPr>
        <w:t>known as NSC-68 had echoed Truman’</w:t>
      </w:r>
      <w:r w:rsidR="00E2679A">
        <w:rPr>
          <w:rFonts w:ascii="Book Antiqua" w:hAnsi="Book Antiqua"/>
          <w:sz w:val="28"/>
          <w:szCs w:val="28"/>
        </w:rPr>
        <w:t>s</w:t>
      </w:r>
      <w:r w:rsidR="000F6CA1">
        <w:rPr>
          <w:rFonts w:ascii="Book Antiqua" w:hAnsi="Book Antiqua"/>
          <w:sz w:val="28"/>
          <w:szCs w:val="28"/>
        </w:rPr>
        <w:t xml:space="preserve"> recommendation that the country </w:t>
      </w:r>
      <w:r w:rsidR="000F6CA1" w:rsidRPr="003D0AC5">
        <w:rPr>
          <w:rFonts w:ascii="Book Antiqua" w:hAnsi="Book Antiqua"/>
          <w:i/>
          <w:sz w:val="28"/>
          <w:szCs w:val="28"/>
        </w:rPr>
        <w:t>use military force</w:t>
      </w:r>
      <w:r w:rsidR="000F6CA1">
        <w:rPr>
          <w:rFonts w:ascii="Book Antiqua" w:hAnsi="Book Antiqua"/>
          <w:sz w:val="28"/>
          <w:szCs w:val="28"/>
        </w:rPr>
        <w:t xml:space="preserve"> to “</w:t>
      </w:r>
      <w:r w:rsidR="000F6CA1" w:rsidRPr="003D0AC5">
        <w:rPr>
          <w:rFonts w:ascii="Book Antiqua" w:hAnsi="Book Antiqua"/>
          <w:b/>
          <w:sz w:val="28"/>
          <w:szCs w:val="28"/>
          <w:u w:val="single"/>
        </w:rPr>
        <w:t>contain</w:t>
      </w:r>
      <w:r w:rsidR="000F6CA1">
        <w:rPr>
          <w:rFonts w:ascii="Book Antiqua" w:hAnsi="Book Antiqua"/>
          <w:sz w:val="28"/>
          <w:szCs w:val="28"/>
        </w:rPr>
        <w:t xml:space="preserve">” communist expansion </w:t>
      </w:r>
      <w:r w:rsidR="000F6CA1" w:rsidRPr="003D0AC5">
        <w:rPr>
          <w:rFonts w:ascii="Book Antiqua" w:hAnsi="Book Antiqua"/>
          <w:i/>
          <w:sz w:val="28"/>
          <w:szCs w:val="28"/>
          <w:u w:val="single"/>
        </w:rPr>
        <w:t>anywhere</w:t>
      </w:r>
      <w:r w:rsidR="000F6CA1">
        <w:rPr>
          <w:rFonts w:ascii="Book Antiqua" w:hAnsi="Book Antiqua"/>
          <w:sz w:val="28"/>
          <w:szCs w:val="28"/>
        </w:rPr>
        <w:t xml:space="preserve"> it seemed to be occurring.</w:t>
      </w:r>
    </w:p>
    <w:p w:rsidR="003225FA" w:rsidRDefault="003225FA" w:rsidP="00B1441B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To th</w:t>
      </w:r>
      <w:r w:rsidR="00E2679A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t end, the report called for </w:t>
      </w:r>
      <w:r w:rsidRPr="00BB2AC0">
        <w:rPr>
          <w:rFonts w:ascii="Book Antiqua" w:hAnsi="Book Antiqua"/>
          <w:i/>
          <w:sz w:val="28"/>
          <w:szCs w:val="28"/>
        </w:rPr>
        <w:t xml:space="preserve">a </w:t>
      </w:r>
      <w:r w:rsidRPr="001772A8">
        <w:rPr>
          <w:rFonts w:ascii="Book Antiqua" w:hAnsi="Book Antiqua"/>
          <w:i/>
          <w:sz w:val="28"/>
          <w:szCs w:val="28"/>
          <w:u w:val="single"/>
        </w:rPr>
        <w:t>four-fold increase</w:t>
      </w:r>
      <w:r w:rsidR="00E2679A" w:rsidRPr="001772A8">
        <w:rPr>
          <w:rFonts w:ascii="Book Antiqua" w:hAnsi="Book Antiqua"/>
          <w:i/>
          <w:sz w:val="28"/>
          <w:szCs w:val="28"/>
          <w:u w:val="single"/>
        </w:rPr>
        <w:t xml:space="preserve"> in national defense spending</w:t>
      </w:r>
      <w:r w:rsidR="00E2679A">
        <w:rPr>
          <w:rFonts w:ascii="Book Antiqua" w:hAnsi="Book Antiqua"/>
          <w:sz w:val="28"/>
          <w:szCs w:val="28"/>
        </w:rPr>
        <w:t xml:space="preserve">… President Truman announced that the </w:t>
      </w:r>
      <w:r w:rsidR="00E2679A" w:rsidRPr="00BB2AC0">
        <w:rPr>
          <w:rFonts w:ascii="Book Antiqua" w:hAnsi="Book Antiqua"/>
          <w:i/>
          <w:sz w:val="28"/>
          <w:szCs w:val="28"/>
        </w:rPr>
        <w:t xml:space="preserve">United States would build an </w:t>
      </w:r>
      <w:r w:rsidR="00E2679A" w:rsidRPr="003C7C99">
        <w:rPr>
          <w:rFonts w:ascii="Book Antiqua" w:hAnsi="Book Antiqua"/>
          <w:b/>
          <w:i/>
          <w:sz w:val="28"/>
          <w:szCs w:val="28"/>
          <w:u w:val="single"/>
        </w:rPr>
        <w:t xml:space="preserve">even </w:t>
      </w:r>
      <w:r w:rsidR="00E2679A" w:rsidRPr="0005713F">
        <w:rPr>
          <w:rFonts w:ascii="Book Antiqua" w:hAnsi="Book Antiqua"/>
          <w:b/>
          <w:i/>
          <w:sz w:val="28"/>
          <w:szCs w:val="28"/>
          <w:u w:val="single"/>
        </w:rPr>
        <w:t>more destructive atomic weapon</w:t>
      </w:r>
      <w:r w:rsidR="00C350DB">
        <w:rPr>
          <w:rFonts w:ascii="Book Antiqua" w:hAnsi="Book Antiqua"/>
          <w:sz w:val="28"/>
          <w:szCs w:val="28"/>
        </w:rPr>
        <w:t>: (tha</w:t>
      </w:r>
      <w:r w:rsidR="00E2679A">
        <w:rPr>
          <w:rFonts w:ascii="Book Antiqua" w:hAnsi="Book Antiqua"/>
          <w:sz w:val="28"/>
          <w:szCs w:val="28"/>
        </w:rPr>
        <w:t xml:space="preserve">n was used on two Japanese cities </w:t>
      </w:r>
      <w:r w:rsidR="00D56719">
        <w:rPr>
          <w:rFonts w:ascii="Book Antiqua" w:hAnsi="Book Antiqua"/>
          <w:sz w:val="28"/>
          <w:szCs w:val="28"/>
        </w:rPr>
        <w:t xml:space="preserve">by the USA </w:t>
      </w:r>
      <w:r w:rsidR="00E2679A">
        <w:rPr>
          <w:rFonts w:ascii="Book Antiqua" w:hAnsi="Book Antiqua"/>
          <w:sz w:val="28"/>
          <w:szCs w:val="28"/>
        </w:rPr>
        <w:t xml:space="preserve">in WW II) the </w:t>
      </w:r>
      <w:r w:rsidR="00E2679A" w:rsidRPr="00BB2AC0">
        <w:rPr>
          <w:rFonts w:ascii="Book Antiqua" w:hAnsi="Book Antiqua"/>
          <w:i/>
          <w:sz w:val="28"/>
          <w:szCs w:val="28"/>
        </w:rPr>
        <w:t>hydrogen bomb</w:t>
      </w:r>
      <w:r w:rsidR="00E2679A">
        <w:rPr>
          <w:rFonts w:ascii="Book Antiqua" w:hAnsi="Book Antiqua"/>
          <w:sz w:val="28"/>
          <w:szCs w:val="28"/>
        </w:rPr>
        <w:t xml:space="preserve"> or “Super Bomb.” Russia’s leader Stalin followed suit.</w:t>
      </w:r>
    </w:p>
    <w:p w:rsidR="00E2679A" w:rsidRDefault="009C174A" w:rsidP="00B1441B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</w:t>
      </w:r>
      <w:r w:rsidR="00372731">
        <w:rPr>
          <w:rFonts w:ascii="Book Antiqua" w:hAnsi="Book Antiqua"/>
          <w:sz w:val="28"/>
          <w:szCs w:val="28"/>
        </w:rPr>
        <w:t xml:space="preserve">   People all round the USA began</w:t>
      </w:r>
      <w:r>
        <w:rPr>
          <w:rFonts w:ascii="Book Antiqua" w:hAnsi="Book Antiqua"/>
          <w:sz w:val="28"/>
          <w:szCs w:val="28"/>
        </w:rPr>
        <w:t xml:space="preserve"> building bomb shelters in their back yards. </w:t>
      </w:r>
      <w:r w:rsidR="0005713F">
        <w:rPr>
          <w:rFonts w:ascii="Book Antiqua" w:hAnsi="Book Antiqua"/>
          <w:sz w:val="28"/>
          <w:szCs w:val="28"/>
        </w:rPr>
        <w:t xml:space="preserve"> A</w:t>
      </w:r>
      <w:r>
        <w:rPr>
          <w:rFonts w:ascii="Book Antiqua" w:hAnsi="Book Antiqua"/>
          <w:sz w:val="28"/>
          <w:szCs w:val="28"/>
        </w:rPr>
        <w:t xml:space="preserve">ttack drills </w:t>
      </w:r>
      <w:r w:rsidR="0005713F">
        <w:rPr>
          <w:rFonts w:ascii="Book Antiqua" w:hAnsi="Book Antiqua"/>
          <w:sz w:val="28"/>
          <w:szCs w:val="28"/>
        </w:rPr>
        <w:t xml:space="preserve">were practiced </w:t>
      </w:r>
      <w:r>
        <w:rPr>
          <w:rFonts w:ascii="Book Antiqua" w:hAnsi="Book Antiqua"/>
          <w:sz w:val="28"/>
          <w:szCs w:val="28"/>
        </w:rPr>
        <w:t>in our schools and at public places…</w:t>
      </w:r>
      <w:r w:rsidR="0005713F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>
        <w:rPr>
          <w:rFonts w:ascii="Book Antiqua" w:hAnsi="Book Antiqua"/>
          <w:sz w:val="28"/>
          <w:szCs w:val="28"/>
        </w:rPr>
        <w:t xml:space="preserve"> </w:t>
      </w:r>
      <w:r w:rsidR="00BB2AC0">
        <w:rPr>
          <w:rFonts w:ascii="Book Antiqua" w:hAnsi="Book Antiqua"/>
          <w:sz w:val="28"/>
          <w:szCs w:val="28"/>
        </w:rPr>
        <w:t>(Emphasis supplied).</w:t>
      </w:r>
    </w:p>
    <w:p w:rsidR="00CF1EF8" w:rsidRDefault="00381521" w:rsidP="00B1441B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D56719">
        <w:rPr>
          <w:rFonts w:ascii="Book Antiqua" w:hAnsi="Book Antiqua"/>
          <w:sz w:val="28"/>
          <w:szCs w:val="28"/>
        </w:rPr>
        <w:t xml:space="preserve"> When Jesus’ “priestly ministry” is finished in the Most Holy Place, in the Heavenly Sanctuary, </w:t>
      </w:r>
      <w:r w:rsidR="00D56719" w:rsidRPr="00D56719">
        <w:rPr>
          <w:rFonts w:ascii="Book Antiqua" w:hAnsi="Book Antiqua"/>
          <w:i/>
          <w:sz w:val="28"/>
          <w:szCs w:val="28"/>
        </w:rPr>
        <w:t>“there shall be a time of trouble such as never was since there was a nation</w:t>
      </w:r>
      <w:r w:rsidR="00D56719">
        <w:rPr>
          <w:rFonts w:ascii="Book Antiqua" w:hAnsi="Book Antiqua"/>
          <w:sz w:val="28"/>
          <w:szCs w:val="28"/>
        </w:rPr>
        <w:t>…,”</w:t>
      </w:r>
      <w:r w:rsidR="005D7719">
        <w:rPr>
          <w:rFonts w:ascii="Book Antiqua" w:hAnsi="Book Antiqua"/>
          <w:sz w:val="28"/>
          <w:szCs w:val="28"/>
        </w:rPr>
        <w:t xml:space="preserve"> </w:t>
      </w:r>
      <w:r w:rsidR="005D7719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D56719">
        <w:rPr>
          <w:rFonts w:ascii="Book Antiqua" w:hAnsi="Book Antiqua"/>
          <w:sz w:val="28"/>
          <w:szCs w:val="28"/>
        </w:rPr>
        <w:t xml:space="preserve"> (Emphasis supplied).</w:t>
      </w:r>
      <w:r w:rsidR="00C350DB">
        <w:rPr>
          <w:rFonts w:ascii="Book Antiqua" w:hAnsi="Book Antiqua"/>
          <w:sz w:val="28"/>
          <w:szCs w:val="28"/>
        </w:rPr>
        <w:t xml:space="preserve"> This time of trouble </w:t>
      </w:r>
      <w:r w:rsidR="001772A8">
        <w:rPr>
          <w:rFonts w:ascii="Book Antiqua" w:hAnsi="Book Antiqua"/>
          <w:sz w:val="28"/>
          <w:szCs w:val="28"/>
        </w:rPr>
        <w:t xml:space="preserve">my good friends </w:t>
      </w:r>
      <w:r w:rsidR="00187D90">
        <w:rPr>
          <w:rFonts w:ascii="Book Antiqua" w:hAnsi="Book Antiqua"/>
          <w:sz w:val="28"/>
          <w:szCs w:val="28"/>
        </w:rPr>
        <w:t>is Bible Prophecy,</w:t>
      </w:r>
      <w:r w:rsidR="00C350DB">
        <w:rPr>
          <w:rFonts w:ascii="Book Antiqua" w:hAnsi="Book Antiqua"/>
          <w:sz w:val="28"/>
          <w:szCs w:val="28"/>
        </w:rPr>
        <w:t xml:space="preserve"> not just a </w:t>
      </w:r>
      <w:r w:rsidR="00187D90">
        <w:rPr>
          <w:rFonts w:ascii="Book Antiqua" w:hAnsi="Book Antiqua"/>
          <w:sz w:val="28"/>
          <w:szCs w:val="28"/>
        </w:rPr>
        <w:t xml:space="preserve">“cold war” </w:t>
      </w:r>
      <w:r w:rsidR="00C350DB">
        <w:rPr>
          <w:rFonts w:ascii="Book Antiqua" w:hAnsi="Book Antiqua"/>
          <w:sz w:val="28"/>
          <w:szCs w:val="28"/>
        </w:rPr>
        <w:t>threat.</w:t>
      </w:r>
      <w:r w:rsidRPr="00381521">
        <w:rPr>
          <w:rFonts w:ascii="Book Antiqua" w:hAnsi="Book Antiqua"/>
          <w:sz w:val="28"/>
          <w:szCs w:val="28"/>
        </w:rPr>
        <w:t xml:space="preserve"> </w:t>
      </w:r>
      <w:r w:rsidR="00FC172A">
        <w:rPr>
          <w:rFonts w:ascii="Book Antiqua" w:hAnsi="Book Antiqua"/>
          <w:sz w:val="28"/>
          <w:szCs w:val="28"/>
        </w:rPr>
        <w:t xml:space="preserve">  W</w:t>
      </w:r>
      <w:r>
        <w:rPr>
          <w:rFonts w:ascii="Book Antiqua" w:hAnsi="Book Antiqua"/>
          <w:sz w:val="28"/>
          <w:szCs w:val="28"/>
        </w:rPr>
        <w:t xml:space="preserve">e </w:t>
      </w:r>
      <w:r w:rsidR="00FC172A">
        <w:rPr>
          <w:rFonts w:ascii="Book Antiqua" w:hAnsi="Book Antiqua"/>
          <w:sz w:val="28"/>
          <w:szCs w:val="28"/>
        </w:rPr>
        <w:t xml:space="preserve">must </w:t>
      </w:r>
      <w:r>
        <w:rPr>
          <w:rFonts w:ascii="Book Antiqua" w:hAnsi="Book Antiqua"/>
          <w:sz w:val="28"/>
          <w:szCs w:val="28"/>
        </w:rPr>
        <w:t>prepare ourselves and others for the imminent at</w:t>
      </w:r>
      <w:r w:rsidR="00FC172A">
        <w:rPr>
          <w:rFonts w:ascii="Book Antiqua" w:hAnsi="Book Antiqua"/>
          <w:sz w:val="28"/>
          <w:szCs w:val="28"/>
        </w:rPr>
        <w:t>tacks of “Spiritual Wickedness!”</w:t>
      </w:r>
    </w:p>
    <w:p w:rsidR="00D56719" w:rsidRPr="00C80D1F" w:rsidRDefault="00D56719" w:rsidP="00C80D1F">
      <w:pPr>
        <w:tabs>
          <w:tab w:val="left" w:pos="1615"/>
        </w:tabs>
        <w:spacing w:after="0"/>
        <w:rPr>
          <w:rFonts w:ascii="Book Antiqua" w:hAnsi="Book Antiqua"/>
          <w:b/>
          <w:sz w:val="20"/>
          <w:szCs w:val="20"/>
        </w:rPr>
      </w:pPr>
    </w:p>
    <w:p w:rsidR="00C80D1F" w:rsidRPr="007E737C" w:rsidRDefault="00C80D1F" w:rsidP="007E737C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381521">
        <w:rPr>
          <w:rFonts w:ascii="Book Antiqua" w:hAnsi="Book Antiqua"/>
          <w:b/>
          <w:sz w:val="28"/>
          <w:szCs w:val="28"/>
        </w:rPr>
        <w:t>Let t</w:t>
      </w:r>
      <w:r>
        <w:rPr>
          <w:rFonts w:ascii="Book Antiqua" w:hAnsi="Book Antiqua"/>
          <w:b/>
          <w:sz w:val="28"/>
          <w:szCs w:val="28"/>
        </w:rPr>
        <w:t>he Trumpet Give a Certain Sound”</w:t>
      </w:r>
    </w:p>
    <w:p w:rsidR="007D3139" w:rsidRPr="007D3139" w:rsidRDefault="007D3139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D3139" w:rsidRDefault="007D3139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A5966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We are pressing on to the </w:t>
      </w:r>
      <w:r w:rsidRPr="00187D90">
        <w:rPr>
          <w:rFonts w:ascii="Book Antiqua" w:hAnsi="Book Antiqua"/>
          <w:b/>
          <w:sz w:val="28"/>
          <w:szCs w:val="28"/>
          <w:u w:val="single"/>
        </w:rPr>
        <w:t>final conflict</w:t>
      </w:r>
      <w:r>
        <w:rPr>
          <w:rFonts w:ascii="Book Antiqua" w:hAnsi="Book Antiqua"/>
          <w:sz w:val="28"/>
          <w:szCs w:val="28"/>
        </w:rPr>
        <w:t xml:space="preserve">, and this is </w:t>
      </w:r>
      <w:r w:rsidRPr="00840415">
        <w:rPr>
          <w:rFonts w:ascii="Book Antiqua" w:hAnsi="Book Antiqua"/>
          <w:i/>
          <w:sz w:val="28"/>
          <w:szCs w:val="28"/>
        </w:rPr>
        <w:t>no time to compromise</w:t>
      </w:r>
      <w:r>
        <w:rPr>
          <w:rFonts w:ascii="Book Antiqua" w:hAnsi="Book Antiqua"/>
          <w:sz w:val="28"/>
          <w:szCs w:val="28"/>
        </w:rPr>
        <w:t>. It is no time to hide your c</w:t>
      </w:r>
      <w:r w:rsidR="00F5296F">
        <w:rPr>
          <w:rFonts w:ascii="Book Antiqua" w:hAnsi="Book Antiqua"/>
          <w:sz w:val="28"/>
          <w:szCs w:val="28"/>
        </w:rPr>
        <w:t>olors. When the battle r</w:t>
      </w:r>
      <w:bookmarkStart w:id="0" w:name="_GoBack"/>
      <w:bookmarkEnd w:id="0"/>
      <w:r w:rsidR="008A3B47">
        <w:rPr>
          <w:rFonts w:ascii="Book Antiqua" w:hAnsi="Book Antiqua"/>
          <w:sz w:val="28"/>
          <w:szCs w:val="28"/>
        </w:rPr>
        <w:t xml:space="preserve">ages sore, let no one turn traitor. It is no time to lay down or conceal our weapons, and give Satan the advantage in the </w:t>
      </w:r>
      <w:r w:rsidR="009E59E8">
        <w:rPr>
          <w:rFonts w:ascii="Book Antiqua" w:hAnsi="Book Antiqua"/>
          <w:sz w:val="28"/>
          <w:szCs w:val="28"/>
        </w:rPr>
        <w:t>war</w:t>
      </w:r>
      <w:r w:rsidR="008A3B47">
        <w:rPr>
          <w:rFonts w:ascii="Book Antiqua" w:hAnsi="Book Antiqua"/>
          <w:sz w:val="28"/>
          <w:szCs w:val="28"/>
        </w:rPr>
        <w:t>fare.</w:t>
      </w:r>
    </w:p>
    <w:p w:rsidR="009E59E8" w:rsidRDefault="009E59E8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But unless you watch</w:t>
      </w:r>
      <w:r w:rsidR="001A596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</w:t>
      </w:r>
      <w:r w:rsidRPr="00840415">
        <w:rPr>
          <w:rFonts w:ascii="Book Antiqua" w:hAnsi="Book Antiqua"/>
          <w:i/>
          <w:sz w:val="28"/>
          <w:szCs w:val="28"/>
        </w:rPr>
        <w:t xml:space="preserve">keep your </w:t>
      </w:r>
      <w:r w:rsidR="00C350DB" w:rsidRPr="00840415">
        <w:rPr>
          <w:rFonts w:ascii="Book Antiqua" w:hAnsi="Book Antiqua"/>
          <w:i/>
          <w:sz w:val="28"/>
          <w:szCs w:val="28"/>
        </w:rPr>
        <w:t>garments unspotted</w:t>
      </w:r>
      <w:r w:rsidR="00E72B34" w:rsidRPr="00840415">
        <w:rPr>
          <w:rFonts w:ascii="Book Antiqua" w:hAnsi="Book Antiqua"/>
          <w:i/>
          <w:sz w:val="28"/>
          <w:szCs w:val="28"/>
        </w:rPr>
        <w:t xml:space="preserve"> from the world</w:t>
      </w:r>
      <w:r w:rsidR="00E72B34">
        <w:rPr>
          <w:rFonts w:ascii="Book Antiqua" w:hAnsi="Book Antiqua"/>
          <w:sz w:val="28"/>
          <w:szCs w:val="28"/>
        </w:rPr>
        <w:t>, you will not stand</w:t>
      </w:r>
      <w:r w:rsidR="001A5966">
        <w:rPr>
          <w:rFonts w:ascii="Book Antiqua" w:hAnsi="Book Antiqua"/>
          <w:sz w:val="28"/>
          <w:szCs w:val="28"/>
        </w:rPr>
        <w:t xml:space="preserve"> true to your Captain.</w:t>
      </w:r>
      <w:r w:rsidR="00C03B96">
        <w:rPr>
          <w:rFonts w:ascii="Book Antiqua" w:hAnsi="Book Antiqua"/>
          <w:sz w:val="28"/>
          <w:szCs w:val="28"/>
        </w:rPr>
        <w:t xml:space="preserve"> </w:t>
      </w:r>
      <w:r w:rsidR="00C03B96" w:rsidRPr="00840415">
        <w:rPr>
          <w:rFonts w:ascii="Book Antiqua" w:hAnsi="Book Antiqua"/>
          <w:i/>
          <w:sz w:val="28"/>
          <w:szCs w:val="28"/>
          <w:u w:val="single"/>
        </w:rPr>
        <w:t>It is no time for watchmen to slumber on the walls of Zion</w:t>
      </w:r>
      <w:r w:rsidR="00C03B96">
        <w:rPr>
          <w:rFonts w:ascii="Book Antiqua" w:hAnsi="Book Antiqua"/>
          <w:sz w:val="28"/>
          <w:szCs w:val="28"/>
        </w:rPr>
        <w:t>.</w:t>
      </w:r>
    </w:p>
    <w:p w:rsidR="007E737C" w:rsidRDefault="00D320D8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Let them</w:t>
      </w:r>
      <w:r w:rsidR="00C03B96">
        <w:rPr>
          <w:rFonts w:ascii="Book Antiqua" w:hAnsi="Book Antiqua"/>
          <w:sz w:val="28"/>
          <w:szCs w:val="28"/>
        </w:rPr>
        <w:t xml:space="preserve"> be wide-awake. Call to your fellow watchmen, crying “the morning cometh, and also the night.” </w:t>
      </w:r>
      <w:r w:rsidR="00862C8F" w:rsidRPr="00AC198D">
        <w:rPr>
          <w:rFonts w:ascii="Book Antiqua" w:hAnsi="Book Antiqua"/>
          <w:i/>
          <w:sz w:val="28"/>
          <w:szCs w:val="28"/>
          <w:u w:val="single"/>
        </w:rPr>
        <w:t>It is no time to relax our efforts</w:t>
      </w:r>
      <w:r w:rsidR="00862C8F">
        <w:rPr>
          <w:rFonts w:ascii="Book Antiqua" w:hAnsi="Book Antiqua"/>
          <w:sz w:val="28"/>
          <w:szCs w:val="28"/>
        </w:rPr>
        <w:t xml:space="preserve">, to become tame and spiritless; </w:t>
      </w:r>
      <w:r w:rsidR="00862C8F" w:rsidRPr="00840415">
        <w:rPr>
          <w:rFonts w:ascii="Book Antiqua" w:hAnsi="Book Antiqua"/>
          <w:i/>
          <w:sz w:val="28"/>
          <w:szCs w:val="28"/>
        </w:rPr>
        <w:t>no time to hide our light under a bushel</w:t>
      </w:r>
      <w:r w:rsidR="00862C8F">
        <w:rPr>
          <w:rFonts w:ascii="Book Antiqua" w:hAnsi="Book Antiqua"/>
          <w:sz w:val="28"/>
          <w:szCs w:val="28"/>
        </w:rPr>
        <w:t xml:space="preserve">, to </w:t>
      </w:r>
      <w:r w:rsidR="00862C8F" w:rsidRPr="00840415">
        <w:rPr>
          <w:rFonts w:ascii="Book Antiqua" w:hAnsi="Book Antiqua"/>
          <w:i/>
          <w:sz w:val="28"/>
          <w:szCs w:val="28"/>
          <w:u w:val="single"/>
        </w:rPr>
        <w:t>speak smooth things</w:t>
      </w:r>
      <w:r w:rsidR="00862C8F">
        <w:rPr>
          <w:rFonts w:ascii="Book Antiqua" w:hAnsi="Book Antiqua"/>
          <w:sz w:val="28"/>
          <w:szCs w:val="28"/>
        </w:rPr>
        <w:t xml:space="preserve">, to </w:t>
      </w:r>
      <w:r w:rsidR="00862C8F" w:rsidRPr="00AC198D">
        <w:rPr>
          <w:rFonts w:ascii="Book Antiqua" w:hAnsi="Book Antiqua"/>
          <w:i/>
          <w:sz w:val="28"/>
          <w:szCs w:val="28"/>
        </w:rPr>
        <w:t>prophesy deceit</w:t>
      </w:r>
      <w:r w:rsidR="00862C8F">
        <w:rPr>
          <w:rFonts w:ascii="Book Antiqua" w:hAnsi="Book Antiqua"/>
          <w:sz w:val="28"/>
          <w:szCs w:val="28"/>
        </w:rPr>
        <w:t xml:space="preserve">. </w:t>
      </w:r>
      <w:r w:rsidR="00C30C12" w:rsidRPr="00840415">
        <w:rPr>
          <w:rFonts w:ascii="Book Antiqua" w:hAnsi="Book Antiqua"/>
          <w:b/>
          <w:sz w:val="28"/>
          <w:szCs w:val="28"/>
        </w:rPr>
        <w:t>Every power is to be employed for God</w:t>
      </w:r>
      <w:r w:rsidR="00C350DB">
        <w:rPr>
          <w:rFonts w:ascii="Book Antiqua" w:hAnsi="Book Antiqua"/>
          <w:sz w:val="28"/>
          <w:szCs w:val="28"/>
        </w:rPr>
        <w:t>…</w:t>
      </w:r>
    </w:p>
    <w:p w:rsidR="00C350DB" w:rsidRDefault="00C350DB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But while we are to speak as having authority, </w:t>
      </w:r>
      <w:r w:rsidRPr="00840415">
        <w:rPr>
          <w:rFonts w:ascii="Book Antiqua" w:hAnsi="Book Antiqua"/>
          <w:sz w:val="28"/>
          <w:szCs w:val="28"/>
          <w:u w:val="single"/>
        </w:rPr>
        <w:t>we should do nothing with a defiant spirit</w:t>
      </w:r>
      <w:r>
        <w:rPr>
          <w:rFonts w:ascii="Book Antiqua" w:hAnsi="Book Antiqua"/>
          <w:sz w:val="28"/>
          <w:szCs w:val="28"/>
        </w:rPr>
        <w:t xml:space="preserve">. If our hearts are fully surrendered to God, </w:t>
      </w:r>
      <w:r w:rsidRPr="00840415">
        <w:rPr>
          <w:rFonts w:ascii="Book Antiqua" w:hAnsi="Book Antiqua"/>
          <w:b/>
          <w:sz w:val="28"/>
          <w:szCs w:val="28"/>
          <w:u w:val="single"/>
        </w:rPr>
        <w:t>we shall unite meekness and love</w:t>
      </w:r>
      <w:r w:rsidR="00596AB0" w:rsidRPr="00840415">
        <w:rPr>
          <w:rFonts w:ascii="Book Antiqua" w:hAnsi="Book Antiqua"/>
          <w:b/>
          <w:sz w:val="28"/>
          <w:szCs w:val="28"/>
          <w:u w:val="single"/>
        </w:rPr>
        <w:t xml:space="preserve"> with truth</w:t>
      </w:r>
      <w:r w:rsidR="00596AB0">
        <w:rPr>
          <w:rFonts w:ascii="Book Antiqua" w:hAnsi="Book Antiqua"/>
          <w:sz w:val="28"/>
          <w:szCs w:val="28"/>
        </w:rPr>
        <w:t xml:space="preserve"> and </w:t>
      </w:r>
      <w:r w:rsidR="00596AB0" w:rsidRPr="003E1F34">
        <w:rPr>
          <w:rFonts w:ascii="Book Antiqua" w:hAnsi="Book Antiqua"/>
          <w:b/>
          <w:sz w:val="28"/>
          <w:szCs w:val="28"/>
          <w:u w:val="single"/>
        </w:rPr>
        <w:t>decision</w:t>
      </w:r>
      <w:r w:rsidR="00596AB0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 xml:space="preserve">We are “to be ready to every good work, to </w:t>
      </w:r>
      <w:r w:rsidRPr="003E1F34">
        <w:rPr>
          <w:rFonts w:ascii="Book Antiqua" w:hAnsi="Book Antiqua"/>
          <w:i/>
          <w:sz w:val="28"/>
          <w:szCs w:val="28"/>
          <w:u w:val="single"/>
        </w:rPr>
        <w:t>speak evil of no man</w:t>
      </w:r>
      <w:r w:rsidR="002C6979">
        <w:rPr>
          <w:rFonts w:ascii="Book Antiqua" w:hAnsi="Book Antiqua"/>
          <w:sz w:val="28"/>
          <w:szCs w:val="28"/>
        </w:rPr>
        <w:t xml:space="preserve">, to be no brawlers, but </w:t>
      </w:r>
      <w:r w:rsidR="002C6979" w:rsidRPr="00840415">
        <w:rPr>
          <w:rFonts w:ascii="Book Antiqua" w:hAnsi="Book Antiqua"/>
          <w:i/>
          <w:sz w:val="28"/>
          <w:szCs w:val="28"/>
        </w:rPr>
        <w:t>gentle showing all meekness</w:t>
      </w:r>
      <w:r w:rsidR="002C6979">
        <w:rPr>
          <w:rFonts w:ascii="Book Antiqua" w:hAnsi="Book Antiqua"/>
          <w:sz w:val="28"/>
          <w:szCs w:val="28"/>
        </w:rPr>
        <w:t xml:space="preserve">, </w:t>
      </w:r>
      <w:r w:rsidR="002C6979" w:rsidRPr="00AC198D">
        <w:rPr>
          <w:rFonts w:ascii="Book Antiqua" w:hAnsi="Book Antiqua"/>
          <w:i/>
          <w:sz w:val="28"/>
          <w:szCs w:val="28"/>
          <w:u w:val="single"/>
        </w:rPr>
        <w:t>unto all men</w:t>
      </w:r>
      <w:r w:rsidR="002C6979">
        <w:rPr>
          <w:rFonts w:ascii="Book Antiqua" w:hAnsi="Book Antiqua"/>
          <w:sz w:val="28"/>
          <w:szCs w:val="28"/>
        </w:rPr>
        <w:t>.”</w:t>
      </w:r>
    </w:p>
    <w:p w:rsidR="00844083" w:rsidRPr="00C80D1F" w:rsidRDefault="00844083" w:rsidP="007D3139">
      <w:pPr>
        <w:tabs>
          <w:tab w:val="left" w:pos="16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… Watchmen on the walls of Zion are to be vigilant and not sleep day or night</w:t>
      </w:r>
      <w:r w:rsidR="00A53550">
        <w:rPr>
          <w:rFonts w:ascii="Book Antiqua" w:hAnsi="Book Antiqua"/>
          <w:sz w:val="28"/>
          <w:szCs w:val="28"/>
        </w:rPr>
        <w:t xml:space="preserve">. But if they </w:t>
      </w:r>
      <w:r w:rsidR="00A53550" w:rsidRPr="00840415">
        <w:rPr>
          <w:rFonts w:ascii="Book Antiqua" w:hAnsi="Book Antiqua"/>
          <w:b/>
          <w:i/>
          <w:sz w:val="28"/>
          <w:szCs w:val="28"/>
          <w:u w:val="single"/>
        </w:rPr>
        <w:t>have not received the message from the lips of Christ</w:t>
      </w:r>
      <w:r w:rsidR="00A53550">
        <w:rPr>
          <w:rFonts w:ascii="Book Antiqua" w:hAnsi="Book Antiqua"/>
          <w:sz w:val="28"/>
          <w:szCs w:val="28"/>
        </w:rPr>
        <w:t xml:space="preserve">, </w:t>
      </w:r>
      <w:r w:rsidR="00A53550" w:rsidRPr="00F70377">
        <w:rPr>
          <w:rFonts w:ascii="Book Antiqua" w:hAnsi="Book Antiqua"/>
          <w:i/>
          <w:sz w:val="28"/>
          <w:szCs w:val="28"/>
          <w:u w:val="single"/>
        </w:rPr>
        <w:t>their trumpets will give and uncertain sound</w:t>
      </w:r>
      <w:r w:rsidR="00A53550">
        <w:rPr>
          <w:rFonts w:ascii="Book Antiqua" w:hAnsi="Book Antiqua"/>
          <w:sz w:val="28"/>
          <w:szCs w:val="28"/>
        </w:rPr>
        <w:t>…”</w:t>
      </w:r>
      <w:r w:rsidR="00F70377">
        <w:rPr>
          <w:rFonts w:ascii="Book Antiqua" w:hAnsi="Book Antiqua"/>
          <w:sz w:val="28"/>
          <w:szCs w:val="28"/>
        </w:rPr>
        <w:t xml:space="preserve"> </w:t>
      </w:r>
      <w:r w:rsidR="00F70377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F70377">
        <w:rPr>
          <w:rFonts w:ascii="Book Antiqua" w:hAnsi="Book Antiqua"/>
          <w:sz w:val="28"/>
          <w:szCs w:val="28"/>
        </w:rPr>
        <w:t xml:space="preserve"> (Emphasis supplied).</w:t>
      </w:r>
    </w:p>
    <w:p w:rsidR="00381521" w:rsidRDefault="00840415" w:rsidP="00D56719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</w:t>
      </w:r>
    </w:p>
    <w:p w:rsidR="00840415" w:rsidRDefault="00840415" w:rsidP="00D56719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840415" w:rsidRDefault="00840415" w:rsidP="00840415">
      <w:pPr>
        <w:tabs>
          <w:tab w:val="left" w:pos="1615"/>
        </w:tabs>
        <w:spacing w:after="0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521" w:rsidRDefault="00381521" w:rsidP="00D56719">
      <w:pPr>
        <w:tabs>
          <w:tab w:val="left" w:pos="161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D56719" w:rsidRPr="00D56719" w:rsidRDefault="00D56719" w:rsidP="00D56719">
      <w:pPr>
        <w:tabs>
          <w:tab w:val="left" w:pos="1615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</w:p>
    <w:p w:rsidR="009232E1" w:rsidRPr="009232E1" w:rsidRDefault="009232E1">
      <w:pPr>
        <w:tabs>
          <w:tab w:val="left" w:pos="1615"/>
        </w:tabs>
        <w:jc w:val="both"/>
        <w:rPr>
          <w:rFonts w:ascii="Book Antiqua" w:hAnsi="Book Antiqua"/>
          <w:sz w:val="28"/>
          <w:szCs w:val="28"/>
        </w:rPr>
      </w:pPr>
    </w:p>
    <w:sectPr w:rsidR="009232E1" w:rsidRPr="009232E1" w:rsidSect="00500EA1">
      <w:footerReference w:type="default" r:id="rId8"/>
      <w:pgSz w:w="792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A" w:rsidRDefault="00FB7B1A" w:rsidP="009C174A">
      <w:pPr>
        <w:spacing w:after="0" w:line="240" w:lineRule="auto"/>
      </w:pPr>
      <w:r>
        <w:separator/>
      </w:r>
    </w:p>
  </w:endnote>
  <w:endnote w:type="continuationSeparator" w:id="0">
    <w:p w:rsidR="00FB7B1A" w:rsidRDefault="00FB7B1A" w:rsidP="009C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003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377" w:rsidRDefault="00F703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9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70377" w:rsidRDefault="00F70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A" w:rsidRDefault="00FB7B1A" w:rsidP="009C174A">
      <w:pPr>
        <w:spacing w:after="0" w:line="240" w:lineRule="auto"/>
      </w:pPr>
      <w:r>
        <w:separator/>
      </w:r>
    </w:p>
  </w:footnote>
  <w:footnote w:type="continuationSeparator" w:id="0">
    <w:p w:rsidR="00FB7B1A" w:rsidRDefault="00FB7B1A" w:rsidP="009C174A">
      <w:pPr>
        <w:spacing w:after="0" w:line="240" w:lineRule="auto"/>
      </w:pPr>
      <w:r>
        <w:continuationSeparator/>
      </w:r>
    </w:p>
  </w:footnote>
  <w:footnote w:id="1">
    <w:p w:rsidR="009C174A" w:rsidRDefault="009C174A">
      <w:pPr>
        <w:pStyle w:val="FootnoteText"/>
      </w:pPr>
      <w:r>
        <w:rPr>
          <w:rStyle w:val="FootnoteReference"/>
        </w:rPr>
        <w:footnoteRef/>
      </w:r>
      <w:r>
        <w:t xml:space="preserve"> Cold War HISTORY.com</w:t>
      </w:r>
    </w:p>
  </w:footnote>
  <w:footnote w:id="2">
    <w:p w:rsidR="005D7719" w:rsidRDefault="005D7719">
      <w:pPr>
        <w:pStyle w:val="FootnoteText"/>
      </w:pPr>
      <w:r>
        <w:rPr>
          <w:rStyle w:val="FootnoteReference"/>
        </w:rPr>
        <w:footnoteRef/>
      </w:r>
      <w:r>
        <w:t xml:space="preserve"> Daniel 12:1</w:t>
      </w:r>
    </w:p>
  </w:footnote>
  <w:footnote w:id="3">
    <w:p w:rsidR="00F70377" w:rsidRDefault="00F70377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F70377">
        <w:rPr>
          <w:u w:val="single"/>
        </w:rPr>
        <w:t>Let the Trumpet Give a Certain Sound</w:t>
      </w:r>
      <w:r>
        <w:t xml:space="preserve">, Battle Creek Mich., </w:t>
      </w:r>
    </w:p>
    <w:p w:rsidR="00F70377" w:rsidRDefault="00F70377">
      <w:pPr>
        <w:pStyle w:val="FootnoteText"/>
      </w:pPr>
      <w:r>
        <w:t xml:space="preserve">  “The Review &amp; Sabbath Herald,” Vol. 69, N0. 48, Tuesday, Dec. 6, 1892.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A1"/>
    <w:rsid w:val="0005713F"/>
    <w:rsid w:val="000F6CA1"/>
    <w:rsid w:val="00107CE1"/>
    <w:rsid w:val="001117E4"/>
    <w:rsid w:val="00126299"/>
    <w:rsid w:val="001772A8"/>
    <w:rsid w:val="00187D90"/>
    <w:rsid w:val="001A5966"/>
    <w:rsid w:val="001F02B1"/>
    <w:rsid w:val="00275AEB"/>
    <w:rsid w:val="002C6979"/>
    <w:rsid w:val="0030078A"/>
    <w:rsid w:val="003225FA"/>
    <w:rsid w:val="0036443E"/>
    <w:rsid w:val="00372731"/>
    <w:rsid w:val="0038088E"/>
    <w:rsid w:val="00381521"/>
    <w:rsid w:val="003C7C99"/>
    <w:rsid w:val="003D0AC5"/>
    <w:rsid w:val="003E1F34"/>
    <w:rsid w:val="00416E65"/>
    <w:rsid w:val="00500EA1"/>
    <w:rsid w:val="005877D4"/>
    <w:rsid w:val="00596AB0"/>
    <w:rsid w:val="005D2764"/>
    <w:rsid w:val="005D7719"/>
    <w:rsid w:val="00635A0E"/>
    <w:rsid w:val="006C4D80"/>
    <w:rsid w:val="007D0B30"/>
    <w:rsid w:val="007D3139"/>
    <w:rsid w:val="007E737C"/>
    <w:rsid w:val="00815A60"/>
    <w:rsid w:val="00840415"/>
    <w:rsid w:val="00844083"/>
    <w:rsid w:val="00862C8F"/>
    <w:rsid w:val="00873F23"/>
    <w:rsid w:val="008A3B47"/>
    <w:rsid w:val="008F00DE"/>
    <w:rsid w:val="009232E1"/>
    <w:rsid w:val="009359BE"/>
    <w:rsid w:val="009C174A"/>
    <w:rsid w:val="009E59E8"/>
    <w:rsid w:val="00A53550"/>
    <w:rsid w:val="00AC198D"/>
    <w:rsid w:val="00AD579A"/>
    <w:rsid w:val="00B1441B"/>
    <w:rsid w:val="00B70AF8"/>
    <w:rsid w:val="00BB1CAB"/>
    <w:rsid w:val="00BB2AC0"/>
    <w:rsid w:val="00C03B96"/>
    <w:rsid w:val="00C21E86"/>
    <w:rsid w:val="00C30C12"/>
    <w:rsid w:val="00C350DB"/>
    <w:rsid w:val="00C80D1F"/>
    <w:rsid w:val="00CC6699"/>
    <w:rsid w:val="00CF1EF8"/>
    <w:rsid w:val="00D320D8"/>
    <w:rsid w:val="00D56719"/>
    <w:rsid w:val="00D64B65"/>
    <w:rsid w:val="00D72B7E"/>
    <w:rsid w:val="00DD6670"/>
    <w:rsid w:val="00E2679A"/>
    <w:rsid w:val="00E57EF0"/>
    <w:rsid w:val="00E72B34"/>
    <w:rsid w:val="00F5296F"/>
    <w:rsid w:val="00F70377"/>
    <w:rsid w:val="00FB7B1A"/>
    <w:rsid w:val="00FC172A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10B76-6698-4678-8933-132AB1DD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17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7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0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77"/>
  </w:style>
  <w:style w:type="paragraph" w:styleId="Footer">
    <w:name w:val="footer"/>
    <w:basedOn w:val="Normal"/>
    <w:link w:val="FooterChar"/>
    <w:uiPriority w:val="99"/>
    <w:unhideWhenUsed/>
    <w:rsid w:val="00F70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5A5B-FB9D-47A9-8761-DECC94A5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51</cp:revision>
  <dcterms:created xsi:type="dcterms:W3CDTF">2017-12-05T21:27:00Z</dcterms:created>
  <dcterms:modified xsi:type="dcterms:W3CDTF">2017-12-08T01:14:00Z</dcterms:modified>
</cp:coreProperties>
</file>