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2D65" w14:textId="6A95C085" w:rsidR="00B14C3B" w:rsidRDefault="00312F06" w:rsidP="00312F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These Perilous </w:t>
      </w:r>
      <w:r w:rsidR="00B0638A">
        <w:rPr>
          <w:rFonts w:ascii="French Script MT" w:hAnsi="French Script MT"/>
          <w:b/>
          <w:bCs/>
          <w:sz w:val="48"/>
          <w:szCs w:val="48"/>
        </w:rPr>
        <w:t>T</w:t>
      </w:r>
      <w:r>
        <w:rPr>
          <w:rFonts w:ascii="French Script MT" w:hAnsi="French Script MT"/>
          <w:b/>
          <w:bCs/>
          <w:sz w:val="48"/>
          <w:szCs w:val="48"/>
        </w:rPr>
        <w:t>imes</w:t>
      </w:r>
    </w:p>
    <w:p w14:paraId="33A64A5D" w14:textId="781F5C18" w:rsidR="00312F06" w:rsidRDefault="00312F06" w:rsidP="00312F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8, Aoril 21, 2024</w:t>
      </w:r>
    </w:p>
    <w:p w14:paraId="7FD48030" w14:textId="77777777" w:rsidR="00312F06" w:rsidRPr="00312F06" w:rsidRDefault="00312F06" w:rsidP="00312F06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1339116" w14:textId="16922102" w:rsidR="00312F06" w:rsidRDefault="00312F06" w:rsidP="00312F0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Introduction to Revelation</w:t>
      </w:r>
    </w:p>
    <w:p w14:paraId="1843B687" w14:textId="7411B062" w:rsidR="00312F06" w:rsidRDefault="00312F06" w:rsidP="00312F0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VII</w:t>
      </w:r>
    </w:p>
    <w:p w14:paraId="0E33142D" w14:textId="163CED32" w:rsidR="00312F06" w:rsidRDefault="00312F06" w:rsidP="00312F06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312F06">
        <w:rPr>
          <w:rFonts w:ascii="Book Antiqua" w:hAnsi="Book Antiqua"/>
          <w:b/>
          <w:bCs/>
          <w:sz w:val="28"/>
          <w:szCs w:val="28"/>
          <w:u w:val="single"/>
        </w:rPr>
        <w:t xml:space="preserve">The Seven Seals-The Third </w:t>
      </w:r>
      <w:r>
        <w:rPr>
          <w:rFonts w:ascii="Book Antiqua" w:hAnsi="Book Antiqua"/>
          <w:b/>
          <w:bCs/>
          <w:sz w:val="28"/>
          <w:szCs w:val="28"/>
          <w:u w:val="single"/>
        </w:rPr>
        <w:t>S</w:t>
      </w:r>
      <w:r w:rsidRPr="00312F06">
        <w:rPr>
          <w:rFonts w:ascii="Book Antiqua" w:hAnsi="Book Antiqua"/>
          <w:b/>
          <w:bCs/>
          <w:sz w:val="28"/>
          <w:szCs w:val="28"/>
          <w:u w:val="single"/>
        </w:rPr>
        <w:t>eal</w:t>
      </w:r>
    </w:p>
    <w:p w14:paraId="33B372DE" w14:textId="77777777" w:rsidR="00312F06" w:rsidRDefault="00312F06" w:rsidP="00312F06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4CF4EA9A" w14:textId="3C985930" w:rsidR="0075171E" w:rsidRDefault="0075171E" w:rsidP="00312F0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A. </w:t>
      </w:r>
      <w:r w:rsidR="00312F06">
        <w:rPr>
          <w:rFonts w:ascii="Book Antiqua" w:hAnsi="Book Antiqua"/>
          <w:sz w:val="28"/>
          <w:szCs w:val="28"/>
        </w:rPr>
        <w:t>The Lamb Opens the Third Seal: “…I beheld a black horse…” Revelation 6:5&amp;6. Sug</w:t>
      </w:r>
      <w:r>
        <w:rPr>
          <w:rFonts w:ascii="Book Antiqua" w:hAnsi="Book Antiqua"/>
          <w:sz w:val="28"/>
          <w:szCs w:val="28"/>
        </w:rPr>
        <w:t>-</w:t>
      </w:r>
    </w:p>
    <w:p w14:paraId="793E14A4" w14:textId="77777777" w:rsidR="001B2F70" w:rsidRDefault="0075171E" w:rsidP="00312F0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312F06">
        <w:rPr>
          <w:rFonts w:ascii="Book Antiqua" w:hAnsi="Book Antiqua"/>
          <w:sz w:val="28"/>
          <w:szCs w:val="28"/>
        </w:rPr>
        <w:t>gested prophetic/historical time-period A.D. 313-538</w:t>
      </w:r>
      <w:r w:rsidR="007A3B19">
        <w:rPr>
          <w:rFonts w:ascii="Book Antiqua" w:hAnsi="Book Antiqua"/>
          <w:sz w:val="28"/>
          <w:szCs w:val="28"/>
        </w:rPr>
        <w:t xml:space="preserve"> The same era as the church at</w:t>
      </w:r>
    </w:p>
    <w:p w14:paraId="7599671D" w14:textId="3F1E914C" w:rsidR="00312F06" w:rsidRDefault="001B2F70" w:rsidP="00312F0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7A3B1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</w:t>
      </w:r>
      <w:r w:rsidR="007A3B19">
        <w:rPr>
          <w:rFonts w:ascii="Book Antiqua" w:hAnsi="Book Antiqua"/>
          <w:sz w:val="28"/>
          <w:szCs w:val="28"/>
        </w:rPr>
        <w:t>gamum</w:t>
      </w:r>
      <w:r w:rsidR="00F736C7">
        <w:rPr>
          <w:rFonts w:ascii="Book Antiqua" w:hAnsi="Book Antiqua"/>
          <w:sz w:val="28"/>
          <w:szCs w:val="28"/>
        </w:rPr>
        <w:t xml:space="preserve"> (Rev. 2:12-17).</w:t>
      </w:r>
    </w:p>
    <w:p w14:paraId="03CD04C6" w14:textId="20FBCCC6" w:rsidR="00312F06" w:rsidRDefault="00312F06" w:rsidP="00B32CEE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 the context of this text the color</w:t>
      </w:r>
      <w:r w:rsidR="0075171E">
        <w:rPr>
          <w:rFonts w:ascii="Book Antiqua" w:hAnsi="Book Antiqua"/>
          <w:sz w:val="28"/>
          <w:szCs w:val="28"/>
        </w:rPr>
        <w:t xml:space="preserve"> black is symbolic of “spiritual darkness” that entered the church during this historical/prophetic time-period. The church of Rome began replacing God’s word</w:t>
      </w:r>
      <w:r w:rsidR="00081A47">
        <w:rPr>
          <w:rFonts w:ascii="Book Antiqua" w:hAnsi="Book Antiqua"/>
          <w:sz w:val="28"/>
          <w:szCs w:val="28"/>
        </w:rPr>
        <w:t xml:space="preserve"> “light”</w:t>
      </w:r>
      <w:r w:rsidR="0075171E">
        <w:rPr>
          <w:rFonts w:ascii="Book Antiqua" w:hAnsi="Book Antiqua"/>
          <w:sz w:val="28"/>
          <w:szCs w:val="28"/>
        </w:rPr>
        <w:t xml:space="preserve"> (</w:t>
      </w:r>
      <w:r w:rsidR="00A11BE0">
        <w:rPr>
          <w:rFonts w:ascii="Book Antiqua" w:hAnsi="Book Antiqua"/>
          <w:sz w:val="28"/>
          <w:szCs w:val="28"/>
        </w:rPr>
        <w:t>Psalms119:105</w:t>
      </w:r>
      <w:r w:rsidR="00B32CEE">
        <w:rPr>
          <w:rFonts w:ascii="Book Antiqua" w:hAnsi="Book Antiqua"/>
          <w:sz w:val="28"/>
          <w:szCs w:val="28"/>
        </w:rPr>
        <w:t>; Isa. 5:20</w:t>
      </w:r>
      <w:r w:rsidR="004D38D9">
        <w:rPr>
          <w:rFonts w:ascii="Book Antiqua" w:hAnsi="Book Antiqua"/>
          <w:sz w:val="28"/>
          <w:szCs w:val="28"/>
        </w:rPr>
        <w:t>; I John</w:t>
      </w:r>
      <w:r w:rsidR="00EE6317">
        <w:rPr>
          <w:rFonts w:ascii="Book Antiqua" w:hAnsi="Book Antiqua"/>
          <w:sz w:val="28"/>
          <w:szCs w:val="28"/>
        </w:rPr>
        <w:t xml:space="preserve"> 1:5-7</w:t>
      </w:r>
      <w:r w:rsidR="0075171E">
        <w:rPr>
          <w:rFonts w:ascii="Book Antiqua" w:hAnsi="Book Antiqua"/>
          <w:sz w:val="28"/>
          <w:szCs w:val="28"/>
        </w:rPr>
        <w:t>) with pagan rituals, customs and man</w:t>
      </w:r>
      <w:r w:rsidR="003156A8">
        <w:rPr>
          <w:rFonts w:ascii="Book Antiqua" w:hAnsi="Book Antiqua"/>
          <w:sz w:val="28"/>
          <w:szCs w:val="28"/>
        </w:rPr>
        <w:t>-</w:t>
      </w:r>
      <w:r w:rsidR="0075171E">
        <w:rPr>
          <w:rFonts w:ascii="Book Antiqua" w:hAnsi="Book Antiqua"/>
          <w:sz w:val="28"/>
          <w:szCs w:val="28"/>
        </w:rPr>
        <w:t>made</w:t>
      </w:r>
      <w:r w:rsidR="0075171E" w:rsidRPr="00B32CEE">
        <w:rPr>
          <w:rFonts w:ascii="Book Antiqua" w:hAnsi="Book Antiqua"/>
          <w:sz w:val="28"/>
          <w:szCs w:val="28"/>
        </w:rPr>
        <w:t xml:space="preserve"> traditions</w:t>
      </w:r>
      <w:r w:rsidR="003E1177">
        <w:rPr>
          <w:rFonts w:ascii="Book Antiqua" w:hAnsi="Book Antiqua"/>
          <w:sz w:val="28"/>
          <w:szCs w:val="28"/>
        </w:rPr>
        <w:t>.</w:t>
      </w:r>
    </w:p>
    <w:p w14:paraId="42FE358C" w14:textId="0E51C036" w:rsidR="00EE6317" w:rsidRDefault="00875BB1" w:rsidP="00B32CEE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 rider of the black horse </w:t>
      </w:r>
      <w:r w:rsidR="00D51036">
        <w:rPr>
          <w:rFonts w:ascii="Book Antiqua" w:hAnsi="Book Antiqua"/>
          <w:sz w:val="28"/>
          <w:szCs w:val="28"/>
        </w:rPr>
        <w:t>has a pair of balances</w:t>
      </w:r>
      <w:r w:rsidR="00EC5CAF">
        <w:rPr>
          <w:rFonts w:ascii="Book Antiqua" w:hAnsi="Book Antiqua"/>
          <w:sz w:val="28"/>
          <w:szCs w:val="28"/>
        </w:rPr>
        <w:t>/scales in his right hand</w:t>
      </w:r>
      <w:r w:rsidR="00247766">
        <w:rPr>
          <w:rFonts w:ascii="Book Antiqua" w:hAnsi="Book Antiqua"/>
          <w:sz w:val="28"/>
          <w:szCs w:val="28"/>
        </w:rPr>
        <w:t>. The use of scales and /or balances have but one purpose</w:t>
      </w:r>
      <w:r w:rsidR="00F75B85">
        <w:rPr>
          <w:rFonts w:ascii="Book Antiqua" w:hAnsi="Book Antiqua"/>
          <w:sz w:val="28"/>
          <w:szCs w:val="28"/>
        </w:rPr>
        <w:t>-to weigh something and determine its truth worth or value.</w:t>
      </w:r>
      <w:r w:rsidR="006850A3">
        <w:rPr>
          <w:rFonts w:ascii="Book Antiqua" w:hAnsi="Book Antiqua"/>
          <w:sz w:val="28"/>
          <w:szCs w:val="28"/>
        </w:rPr>
        <w:t xml:space="preserve"> In the context of this portion of scripture</w:t>
      </w:r>
      <w:r w:rsidR="00564A24">
        <w:rPr>
          <w:rFonts w:ascii="Book Antiqua" w:hAnsi="Book Antiqua"/>
          <w:sz w:val="28"/>
          <w:szCs w:val="28"/>
        </w:rPr>
        <w:t xml:space="preserve"> the balances symbolize </w:t>
      </w:r>
      <w:r w:rsidR="007D3F73">
        <w:rPr>
          <w:rFonts w:ascii="Book Antiqua" w:hAnsi="Book Antiqua"/>
          <w:sz w:val="28"/>
          <w:szCs w:val="28"/>
        </w:rPr>
        <w:t>the weighing of one’s character</w:t>
      </w:r>
      <w:r w:rsidR="00023B25">
        <w:rPr>
          <w:rFonts w:ascii="Book Antiqua" w:hAnsi="Book Antiqua"/>
          <w:sz w:val="28"/>
          <w:szCs w:val="28"/>
        </w:rPr>
        <w:t xml:space="preserve"> (</w:t>
      </w:r>
      <w:r w:rsidR="00CB581C">
        <w:rPr>
          <w:rFonts w:ascii="Book Antiqua" w:hAnsi="Book Antiqua"/>
          <w:sz w:val="28"/>
          <w:szCs w:val="28"/>
        </w:rPr>
        <w:t xml:space="preserve">Job </w:t>
      </w:r>
      <w:r w:rsidR="00EC37E6">
        <w:rPr>
          <w:rFonts w:ascii="Book Antiqua" w:hAnsi="Book Antiqua"/>
          <w:sz w:val="28"/>
          <w:szCs w:val="28"/>
        </w:rPr>
        <w:t xml:space="preserve">31:4-6; </w:t>
      </w:r>
      <w:r w:rsidR="00087A4C">
        <w:rPr>
          <w:rFonts w:ascii="Book Antiqua" w:hAnsi="Book Antiqua"/>
          <w:sz w:val="28"/>
          <w:szCs w:val="28"/>
        </w:rPr>
        <w:t>Ps.</w:t>
      </w:r>
      <w:r w:rsidR="00B338AB">
        <w:rPr>
          <w:rFonts w:ascii="Book Antiqua" w:hAnsi="Book Antiqua"/>
          <w:sz w:val="28"/>
          <w:szCs w:val="28"/>
        </w:rPr>
        <w:t xml:space="preserve"> 63:</w:t>
      </w:r>
      <w:r w:rsidR="00087A4C">
        <w:rPr>
          <w:rFonts w:ascii="Book Antiqua" w:hAnsi="Book Antiqua"/>
          <w:sz w:val="28"/>
          <w:szCs w:val="28"/>
        </w:rPr>
        <w:t xml:space="preserve"> 8-10</w:t>
      </w:r>
      <w:r w:rsidR="00447BBE">
        <w:rPr>
          <w:rFonts w:ascii="Book Antiqua" w:hAnsi="Book Antiqua"/>
          <w:sz w:val="28"/>
          <w:szCs w:val="28"/>
        </w:rPr>
        <w:t xml:space="preserve">; </w:t>
      </w:r>
      <w:r w:rsidR="00E423E8">
        <w:rPr>
          <w:rFonts w:ascii="Book Antiqua" w:hAnsi="Book Antiqua"/>
          <w:sz w:val="28"/>
          <w:szCs w:val="28"/>
        </w:rPr>
        <w:t>Isa. 40:</w:t>
      </w:r>
      <w:r w:rsidR="00B245BA">
        <w:rPr>
          <w:rFonts w:ascii="Book Antiqua" w:hAnsi="Book Antiqua"/>
          <w:sz w:val="28"/>
          <w:szCs w:val="28"/>
        </w:rPr>
        <w:t>10-12</w:t>
      </w:r>
      <w:r w:rsidR="00CC739F">
        <w:rPr>
          <w:rFonts w:ascii="Book Antiqua" w:hAnsi="Book Antiqua"/>
          <w:sz w:val="28"/>
          <w:szCs w:val="28"/>
        </w:rPr>
        <w:t>; Dan. 5:25-28)</w:t>
      </w:r>
      <w:r w:rsidR="00B4468D">
        <w:rPr>
          <w:rFonts w:ascii="Book Antiqua" w:hAnsi="Book Antiqua"/>
          <w:sz w:val="28"/>
          <w:szCs w:val="28"/>
        </w:rPr>
        <w:t>.</w:t>
      </w:r>
      <w:r w:rsidR="006A341F">
        <w:rPr>
          <w:rFonts w:ascii="Book Antiqua" w:hAnsi="Book Antiqua"/>
          <w:sz w:val="28"/>
          <w:szCs w:val="28"/>
        </w:rPr>
        <w:t xml:space="preserve"> </w:t>
      </w:r>
      <w:r w:rsidR="002C18C1">
        <w:rPr>
          <w:rFonts w:ascii="Book Antiqua" w:hAnsi="Book Antiqua"/>
          <w:sz w:val="28"/>
          <w:szCs w:val="28"/>
        </w:rPr>
        <w:t xml:space="preserve">The high price for a </w:t>
      </w:r>
      <w:r w:rsidR="00786FE4">
        <w:rPr>
          <w:rFonts w:ascii="Book Antiqua" w:hAnsi="Book Antiqua"/>
          <w:sz w:val="28"/>
          <w:szCs w:val="28"/>
        </w:rPr>
        <w:t>measure (</w:t>
      </w:r>
      <w:r w:rsidR="005A612C">
        <w:rPr>
          <w:rFonts w:ascii="Book Antiqua" w:hAnsi="Book Antiqua"/>
          <w:sz w:val="28"/>
          <w:szCs w:val="28"/>
        </w:rPr>
        <w:t xml:space="preserve">a measure is 6 ½ bushels) </w:t>
      </w:r>
      <w:r w:rsidR="002C18C1">
        <w:rPr>
          <w:rFonts w:ascii="Book Antiqua" w:hAnsi="Book Antiqua"/>
          <w:sz w:val="28"/>
          <w:szCs w:val="28"/>
        </w:rPr>
        <w:t xml:space="preserve">of wheat </w:t>
      </w:r>
      <w:r w:rsidR="0052125F">
        <w:rPr>
          <w:rFonts w:ascii="Book Antiqua" w:hAnsi="Book Antiqua"/>
          <w:sz w:val="28"/>
          <w:szCs w:val="28"/>
        </w:rPr>
        <w:t>and barley for a penny</w:t>
      </w:r>
      <w:r w:rsidR="00BA6C5C">
        <w:rPr>
          <w:rFonts w:ascii="Book Antiqua" w:hAnsi="Book Antiqua"/>
          <w:sz w:val="28"/>
          <w:szCs w:val="28"/>
        </w:rPr>
        <w:t xml:space="preserve"> (equivalent to a </w:t>
      </w:r>
      <w:r w:rsidR="00884DEB">
        <w:rPr>
          <w:rFonts w:ascii="Book Antiqua" w:hAnsi="Book Antiqua"/>
          <w:sz w:val="28"/>
          <w:szCs w:val="28"/>
        </w:rPr>
        <w:t>day’s</w:t>
      </w:r>
      <w:r w:rsidR="00BA6C5C">
        <w:rPr>
          <w:rFonts w:ascii="Book Antiqua" w:hAnsi="Book Antiqua"/>
          <w:sz w:val="28"/>
          <w:szCs w:val="28"/>
        </w:rPr>
        <w:t xml:space="preserve"> wages for </w:t>
      </w:r>
      <w:r w:rsidR="00884DEB">
        <w:rPr>
          <w:rFonts w:ascii="Book Antiqua" w:hAnsi="Book Antiqua"/>
          <w:sz w:val="28"/>
          <w:szCs w:val="28"/>
        </w:rPr>
        <w:t>laborers and soldiers</w:t>
      </w:r>
      <w:r w:rsidR="0009268C">
        <w:rPr>
          <w:rFonts w:ascii="Book Antiqua" w:hAnsi="Book Antiqua"/>
          <w:sz w:val="28"/>
          <w:szCs w:val="28"/>
        </w:rPr>
        <w:t xml:space="preserve"> </w:t>
      </w:r>
      <w:r w:rsidR="004E3611">
        <w:rPr>
          <w:rFonts w:ascii="Book Antiqua" w:hAnsi="Book Antiqua"/>
          <w:sz w:val="28"/>
          <w:szCs w:val="28"/>
        </w:rPr>
        <w:t xml:space="preserve">during </w:t>
      </w:r>
      <w:r w:rsidR="0009268C">
        <w:rPr>
          <w:rFonts w:ascii="Book Antiqua" w:hAnsi="Book Antiqua"/>
          <w:sz w:val="28"/>
          <w:szCs w:val="28"/>
        </w:rPr>
        <w:t>that time period</w:t>
      </w:r>
      <w:r w:rsidR="00AE14DA">
        <w:rPr>
          <w:rFonts w:ascii="Book Antiqua" w:hAnsi="Book Antiqua"/>
          <w:sz w:val="28"/>
          <w:szCs w:val="28"/>
        </w:rPr>
        <w:t xml:space="preserve"> usuall</w:t>
      </w:r>
      <w:r w:rsidR="00B116B4">
        <w:rPr>
          <w:rFonts w:ascii="Book Antiqua" w:hAnsi="Book Antiqua"/>
          <w:sz w:val="28"/>
          <w:szCs w:val="28"/>
        </w:rPr>
        <w:t>y</w:t>
      </w:r>
      <w:r w:rsidR="00AE14DA">
        <w:rPr>
          <w:rFonts w:ascii="Book Antiqua" w:hAnsi="Book Antiqua"/>
          <w:sz w:val="28"/>
          <w:szCs w:val="28"/>
        </w:rPr>
        <w:t xml:space="preserve"> bought much more foo</w:t>
      </w:r>
      <w:r w:rsidR="00B116B4">
        <w:rPr>
          <w:rFonts w:ascii="Book Antiqua" w:hAnsi="Book Antiqua"/>
          <w:sz w:val="28"/>
          <w:szCs w:val="28"/>
        </w:rPr>
        <w:t>d</w:t>
      </w:r>
      <w:r w:rsidR="00AE14DA">
        <w:rPr>
          <w:rFonts w:ascii="Book Antiqua" w:hAnsi="Book Antiqua"/>
          <w:sz w:val="28"/>
          <w:szCs w:val="28"/>
        </w:rPr>
        <w:t xml:space="preserve">) symbolizes a </w:t>
      </w:r>
      <w:r w:rsidR="004E3611">
        <w:rPr>
          <w:rFonts w:ascii="Book Antiqua" w:hAnsi="Book Antiqua"/>
          <w:sz w:val="28"/>
          <w:szCs w:val="28"/>
        </w:rPr>
        <w:t>spiritual</w:t>
      </w:r>
      <w:r w:rsidR="00C5049C">
        <w:rPr>
          <w:rFonts w:ascii="Book Antiqua" w:hAnsi="Book Antiqua"/>
          <w:sz w:val="28"/>
          <w:szCs w:val="28"/>
        </w:rPr>
        <w:t xml:space="preserve"> famine for </w:t>
      </w:r>
      <w:r w:rsidR="00B116B4">
        <w:rPr>
          <w:rFonts w:ascii="Book Antiqua" w:hAnsi="Book Antiqua"/>
          <w:sz w:val="28"/>
          <w:szCs w:val="28"/>
        </w:rPr>
        <w:t>G</w:t>
      </w:r>
      <w:r w:rsidR="00C5049C">
        <w:rPr>
          <w:rFonts w:ascii="Book Antiqua" w:hAnsi="Book Antiqua"/>
          <w:sz w:val="28"/>
          <w:szCs w:val="28"/>
        </w:rPr>
        <w:t>od’s Word in the church</w:t>
      </w:r>
      <w:r w:rsidR="00405622">
        <w:rPr>
          <w:rFonts w:ascii="Book Antiqua" w:hAnsi="Book Antiqua"/>
          <w:sz w:val="28"/>
          <w:szCs w:val="28"/>
        </w:rPr>
        <w:t xml:space="preserve"> (Amos 8:11</w:t>
      </w:r>
      <w:r w:rsidR="001F7CD4">
        <w:rPr>
          <w:rFonts w:ascii="Book Antiqua" w:hAnsi="Book Antiqua"/>
          <w:sz w:val="28"/>
          <w:szCs w:val="28"/>
        </w:rPr>
        <w:t>, 12</w:t>
      </w:r>
      <w:r w:rsidR="00405622">
        <w:rPr>
          <w:rFonts w:ascii="Book Antiqua" w:hAnsi="Book Antiqua"/>
          <w:sz w:val="28"/>
          <w:szCs w:val="28"/>
        </w:rPr>
        <w:t>).</w:t>
      </w:r>
    </w:p>
    <w:p w14:paraId="53F429E1" w14:textId="6635D848" w:rsidR="00544B2A" w:rsidRDefault="007911E1" w:rsidP="00544B2A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Wheat also symbolizes </w:t>
      </w:r>
      <w:r w:rsidR="00D93680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od’s people</w:t>
      </w:r>
      <w:r w:rsidR="00804DA8">
        <w:rPr>
          <w:rFonts w:ascii="Book Antiqua" w:hAnsi="Book Antiqua"/>
          <w:sz w:val="28"/>
          <w:szCs w:val="28"/>
        </w:rPr>
        <w:t xml:space="preserve"> Matt</w:t>
      </w:r>
      <w:r w:rsidR="003E3141">
        <w:rPr>
          <w:rFonts w:ascii="Book Antiqua" w:hAnsi="Book Antiqua"/>
          <w:sz w:val="28"/>
          <w:szCs w:val="28"/>
        </w:rPr>
        <w:t>.</w:t>
      </w:r>
      <w:r w:rsidR="00804DA8">
        <w:rPr>
          <w:rFonts w:ascii="Book Antiqua" w:hAnsi="Book Antiqua"/>
          <w:sz w:val="28"/>
          <w:szCs w:val="28"/>
        </w:rPr>
        <w:t xml:space="preserve"> 13:25</w:t>
      </w:r>
      <w:r w:rsidR="003E3141">
        <w:rPr>
          <w:rFonts w:ascii="Book Antiqua" w:hAnsi="Book Antiqua"/>
          <w:sz w:val="28"/>
          <w:szCs w:val="28"/>
        </w:rPr>
        <w:t>-</w:t>
      </w:r>
      <w:r w:rsidR="00804DA8">
        <w:rPr>
          <w:rFonts w:ascii="Book Antiqua" w:hAnsi="Book Antiqua"/>
          <w:sz w:val="28"/>
          <w:szCs w:val="28"/>
        </w:rPr>
        <w:t>30</w:t>
      </w:r>
    </w:p>
    <w:p w14:paraId="20CA9401" w14:textId="1FA57C35" w:rsidR="00D93680" w:rsidRDefault="00D93680" w:rsidP="00D93680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Oil and Wine</w:t>
      </w:r>
      <w:r w:rsidR="00061458">
        <w:rPr>
          <w:rFonts w:ascii="Book Antiqua" w:hAnsi="Book Antiqua"/>
          <w:sz w:val="28"/>
          <w:szCs w:val="28"/>
        </w:rPr>
        <w:t>.</w:t>
      </w:r>
    </w:p>
    <w:p w14:paraId="53779D03" w14:textId="206BE420" w:rsidR="0072752E" w:rsidRPr="0072752E" w:rsidRDefault="00061458" w:rsidP="0072752E">
      <w:pPr>
        <w:pStyle w:val="ListParagraph"/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Oil </w:t>
      </w:r>
      <w:r w:rsidR="00C41822">
        <w:rPr>
          <w:rFonts w:ascii="Book Antiqua" w:hAnsi="Book Antiqua"/>
          <w:sz w:val="28"/>
          <w:szCs w:val="28"/>
        </w:rPr>
        <w:t>symbol</w:t>
      </w:r>
      <w:r w:rsidR="00FD7B53">
        <w:rPr>
          <w:rFonts w:ascii="Book Antiqua" w:hAnsi="Book Antiqua"/>
          <w:sz w:val="28"/>
          <w:szCs w:val="28"/>
        </w:rPr>
        <w:t>izes</w:t>
      </w:r>
      <w:r w:rsidR="00C41822">
        <w:rPr>
          <w:rFonts w:ascii="Book Antiqua" w:hAnsi="Book Antiqua"/>
          <w:sz w:val="28"/>
          <w:szCs w:val="28"/>
        </w:rPr>
        <w:t xml:space="preserve"> the Holy Spirit</w:t>
      </w:r>
      <w:r w:rsidR="00502F4D">
        <w:rPr>
          <w:rFonts w:ascii="Book Antiqua" w:hAnsi="Book Antiqua"/>
          <w:sz w:val="28"/>
          <w:szCs w:val="28"/>
        </w:rPr>
        <w:t xml:space="preserve"> Zacariah 4:2-6</w:t>
      </w:r>
      <w:r w:rsidR="00F068D0">
        <w:rPr>
          <w:rFonts w:ascii="Book Antiqua" w:hAnsi="Book Antiqua"/>
          <w:sz w:val="28"/>
          <w:szCs w:val="28"/>
        </w:rPr>
        <w:t>; Matt. 25:</w:t>
      </w:r>
      <w:r w:rsidR="008618C9">
        <w:rPr>
          <w:rFonts w:ascii="Book Antiqua" w:hAnsi="Book Antiqua"/>
          <w:sz w:val="28"/>
          <w:szCs w:val="28"/>
        </w:rPr>
        <w:t>1-8</w:t>
      </w:r>
      <w:r w:rsidR="00C72D46">
        <w:rPr>
          <w:rFonts w:ascii="Book Antiqua" w:hAnsi="Book Antiqua"/>
          <w:sz w:val="28"/>
          <w:szCs w:val="28"/>
        </w:rPr>
        <w:t>.</w:t>
      </w:r>
    </w:p>
    <w:p w14:paraId="25827F40" w14:textId="77777777" w:rsidR="00DE47D4" w:rsidRDefault="008910C3" w:rsidP="008910C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B. </w:t>
      </w:r>
      <w:r w:rsidRPr="00E80293">
        <w:rPr>
          <w:rFonts w:ascii="Book Antiqua" w:hAnsi="Book Antiqua"/>
          <w:sz w:val="28"/>
          <w:szCs w:val="28"/>
          <w:u w:val="single"/>
        </w:rPr>
        <w:t xml:space="preserve">Andrews Bible </w:t>
      </w:r>
      <w:r w:rsidR="00F90391" w:rsidRPr="00E80293">
        <w:rPr>
          <w:rFonts w:ascii="Book Antiqua" w:hAnsi="Book Antiqua"/>
          <w:sz w:val="28"/>
          <w:szCs w:val="28"/>
          <w:u w:val="single"/>
        </w:rPr>
        <w:t>C</w:t>
      </w:r>
      <w:r w:rsidRPr="00E80293">
        <w:rPr>
          <w:rFonts w:ascii="Book Antiqua" w:hAnsi="Book Antiqua"/>
          <w:sz w:val="28"/>
          <w:szCs w:val="28"/>
          <w:u w:val="single"/>
        </w:rPr>
        <w:t>ommentary</w:t>
      </w:r>
      <w:r w:rsidR="00F90391">
        <w:rPr>
          <w:rFonts w:ascii="Book Antiqua" w:hAnsi="Book Antiqua"/>
          <w:sz w:val="28"/>
          <w:szCs w:val="28"/>
        </w:rPr>
        <w:t>-Book II</w:t>
      </w:r>
      <w:r w:rsidR="00927200">
        <w:rPr>
          <w:rFonts w:ascii="Book Antiqua" w:hAnsi="Book Antiqua"/>
          <w:sz w:val="28"/>
          <w:szCs w:val="28"/>
        </w:rPr>
        <w:t>,</w:t>
      </w:r>
      <w:r w:rsidR="00F90391">
        <w:rPr>
          <w:rFonts w:ascii="Book Antiqua" w:hAnsi="Book Antiqua"/>
          <w:sz w:val="28"/>
          <w:szCs w:val="28"/>
        </w:rPr>
        <w:t xml:space="preserve"> The New Testament</w:t>
      </w:r>
      <w:r w:rsidR="00604900">
        <w:rPr>
          <w:rFonts w:ascii="Book Antiqua" w:hAnsi="Book Antiqua"/>
          <w:sz w:val="28"/>
          <w:szCs w:val="28"/>
        </w:rPr>
        <w:t>, pp. 1955, 1956.</w:t>
      </w:r>
      <w:r w:rsidR="004D05DB">
        <w:rPr>
          <w:rFonts w:ascii="Book Antiqua" w:hAnsi="Book Antiqua"/>
          <w:sz w:val="28"/>
          <w:szCs w:val="28"/>
        </w:rPr>
        <w:t xml:space="preserve"> “When</w:t>
      </w:r>
    </w:p>
    <w:p w14:paraId="287F1EA7" w14:textId="77777777" w:rsidR="00DE47D4" w:rsidRDefault="00DE47D4" w:rsidP="008910C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86C59">
        <w:rPr>
          <w:rFonts w:ascii="Book Antiqua" w:hAnsi="Book Antiqua"/>
          <w:sz w:val="28"/>
          <w:szCs w:val="28"/>
        </w:rPr>
        <w:t xml:space="preserve"> Christ opened the third seal a black horse appeared</w:t>
      </w:r>
      <w:r>
        <w:rPr>
          <w:rFonts w:ascii="Book Antiqua" w:hAnsi="Book Antiqua"/>
          <w:sz w:val="28"/>
          <w:szCs w:val="28"/>
        </w:rPr>
        <w:t>. John saw the rider holding a scale</w:t>
      </w:r>
    </w:p>
    <w:p w14:paraId="716AC3BE" w14:textId="77777777" w:rsidR="00443F5F" w:rsidRDefault="00DE47D4" w:rsidP="008910C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for weighing food</w:t>
      </w:r>
      <w:r w:rsidR="00BB2A26">
        <w:rPr>
          <w:rFonts w:ascii="Book Antiqua" w:hAnsi="Book Antiqua"/>
          <w:sz w:val="28"/>
          <w:szCs w:val="28"/>
        </w:rPr>
        <w:t xml:space="preserve"> in his hand and </w:t>
      </w:r>
      <w:r w:rsidR="002C4127">
        <w:rPr>
          <w:rFonts w:ascii="Book Antiqua" w:hAnsi="Book Antiqua"/>
          <w:sz w:val="28"/>
          <w:szCs w:val="28"/>
        </w:rPr>
        <w:t>heard an announcement</w:t>
      </w:r>
      <w:r w:rsidR="00443F5F">
        <w:rPr>
          <w:rFonts w:ascii="Book Antiqua" w:hAnsi="Book Antiqua"/>
          <w:sz w:val="28"/>
          <w:szCs w:val="28"/>
        </w:rPr>
        <w:t xml:space="preserve"> from one of the four living</w:t>
      </w:r>
    </w:p>
    <w:p w14:paraId="253BA488" w14:textId="7B872894" w:rsidR="008910C3" w:rsidRDefault="00443F5F" w:rsidP="008910C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creatures</w:t>
      </w:r>
      <w:r w:rsidR="00413CFF">
        <w:rPr>
          <w:rFonts w:ascii="Book Antiqua" w:hAnsi="Book Antiqua"/>
          <w:sz w:val="28"/>
          <w:szCs w:val="28"/>
        </w:rPr>
        <w:t xml:space="preserve"> regarding the prices of wheat and barley.</w:t>
      </w:r>
      <w:r w:rsidR="00C773B6">
        <w:rPr>
          <w:rFonts w:ascii="Book Antiqua" w:hAnsi="Book Antiqua"/>
          <w:sz w:val="28"/>
          <w:szCs w:val="28"/>
        </w:rPr>
        <w:t xml:space="preserve"> In ancient Israel </w:t>
      </w:r>
      <w:r w:rsidR="001701A8">
        <w:rPr>
          <w:rFonts w:ascii="Book Antiqua" w:hAnsi="Book Antiqua"/>
          <w:sz w:val="28"/>
          <w:szCs w:val="28"/>
        </w:rPr>
        <w:t>grain oil and wine</w:t>
      </w:r>
    </w:p>
    <w:p w14:paraId="5898253B" w14:textId="77777777" w:rsidR="00F32AF5" w:rsidRDefault="001701A8" w:rsidP="008910C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(grape juice) </w:t>
      </w:r>
      <w:r w:rsidR="00BB4201">
        <w:rPr>
          <w:rFonts w:ascii="Book Antiqua" w:hAnsi="Book Antiqua"/>
          <w:sz w:val="28"/>
          <w:szCs w:val="28"/>
        </w:rPr>
        <w:t>were the basic necessities of life</w:t>
      </w:r>
      <w:r w:rsidR="003A6C65">
        <w:rPr>
          <w:rFonts w:ascii="Book Antiqua" w:hAnsi="Book Antiqua"/>
          <w:sz w:val="28"/>
          <w:szCs w:val="28"/>
        </w:rPr>
        <w:t xml:space="preserve"> (Duet 11:14; Joel 2:19)</w:t>
      </w:r>
      <w:r w:rsidR="00F32AF5">
        <w:rPr>
          <w:rFonts w:ascii="Book Antiqua" w:hAnsi="Book Antiqua"/>
          <w:sz w:val="28"/>
          <w:szCs w:val="28"/>
        </w:rPr>
        <w:t xml:space="preserve"> and to make and</w:t>
      </w:r>
    </w:p>
    <w:p w14:paraId="082309F2" w14:textId="77777777" w:rsidR="003D0C45" w:rsidRDefault="00F32AF5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eat bread</w:t>
      </w:r>
      <w:r w:rsidR="006B0BE6">
        <w:rPr>
          <w:rFonts w:ascii="Book Antiqua" w:hAnsi="Book Antiqua"/>
          <w:sz w:val="28"/>
          <w:szCs w:val="28"/>
        </w:rPr>
        <w:t xml:space="preserve"> by carefully weighing the grain</w:t>
      </w:r>
      <w:r w:rsidR="00EA2F2D">
        <w:rPr>
          <w:rFonts w:ascii="Book Antiqua" w:hAnsi="Book Antiqua"/>
          <w:sz w:val="28"/>
          <w:szCs w:val="28"/>
        </w:rPr>
        <w:t xml:space="preserve"> indicated great scarcity or famine</w:t>
      </w:r>
      <w:r w:rsidR="003D0C45">
        <w:rPr>
          <w:rFonts w:ascii="Book Antiqua" w:hAnsi="Book Antiqua"/>
          <w:sz w:val="28"/>
          <w:szCs w:val="28"/>
        </w:rPr>
        <w:t xml:space="preserve"> (Lev. </w:t>
      </w:r>
    </w:p>
    <w:p w14:paraId="5EA06473" w14:textId="77777777" w:rsidR="00D25C3E" w:rsidRDefault="003D0C45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26:26; Ezek. </w:t>
      </w:r>
      <w:r w:rsidR="0056218A">
        <w:rPr>
          <w:rFonts w:ascii="Book Antiqua" w:hAnsi="Book Antiqua"/>
          <w:sz w:val="28"/>
          <w:szCs w:val="28"/>
        </w:rPr>
        <w:t>4:16)</w:t>
      </w:r>
      <w:r w:rsidR="003B43DD">
        <w:rPr>
          <w:rFonts w:ascii="Book Antiqua" w:hAnsi="Book Antiqua"/>
          <w:sz w:val="28"/>
          <w:szCs w:val="28"/>
        </w:rPr>
        <w:t xml:space="preserve"> </w:t>
      </w:r>
      <w:r w:rsidR="00652C82">
        <w:rPr>
          <w:rFonts w:ascii="Book Antiqua" w:hAnsi="Book Antiqua"/>
          <w:sz w:val="28"/>
          <w:szCs w:val="28"/>
        </w:rPr>
        <w:t xml:space="preserve">… </w:t>
      </w:r>
      <w:r w:rsidR="00784797">
        <w:rPr>
          <w:rFonts w:ascii="Book Antiqua" w:hAnsi="Book Antiqua"/>
          <w:sz w:val="28"/>
          <w:szCs w:val="28"/>
        </w:rPr>
        <w:t>Black is opposite of white</w:t>
      </w:r>
      <w:r w:rsidR="006275CE">
        <w:rPr>
          <w:rFonts w:ascii="Book Antiqua" w:hAnsi="Book Antiqua"/>
          <w:sz w:val="28"/>
          <w:szCs w:val="28"/>
        </w:rPr>
        <w:t xml:space="preserve">, so if the white horse </w:t>
      </w:r>
      <w:r w:rsidR="00A94E28">
        <w:rPr>
          <w:rFonts w:ascii="Book Antiqua" w:hAnsi="Book Antiqua"/>
          <w:sz w:val="28"/>
          <w:szCs w:val="28"/>
        </w:rPr>
        <w:t>symbolizes the</w:t>
      </w:r>
    </w:p>
    <w:p w14:paraId="4BF1EC90" w14:textId="0DF6506A" w:rsidR="001701A8" w:rsidRDefault="00D25C3E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94E28">
        <w:rPr>
          <w:rFonts w:ascii="Book Antiqua" w:hAnsi="Book Antiqua"/>
          <w:sz w:val="28"/>
          <w:szCs w:val="28"/>
        </w:rPr>
        <w:t xml:space="preserve"> purity of the gospel</w:t>
      </w:r>
      <w:r>
        <w:rPr>
          <w:rFonts w:ascii="Book Antiqua" w:hAnsi="Book Antiqua"/>
          <w:sz w:val="28"/>
          <w:szCs w:val="28"/>
        </w:rPr>
        <w:t xml:space="preserve"> being preached the black horse denotes the absence</w:t>
      </w:r>
      <w:r w:rsidR="002F27BB">
        <w:rPr>
          <w:rFonts w:ascii="Book Antiqua" w:hAnsi="Book Antiqua"/>
          <w:sz w:val="28"/>
          <w:szCs w:val="28"/>
        </w:rPr>
        <w:t xml:space="preserve"> or further</w:t>
      </w:r>
    </w:p>
    <w:p w14:paraId="3A5B214A" w14:textId="5905D445" w:rsidR="002F27BB" w:rsidRDefault="002F27BB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corruption of the gospel</w:t>
      </w:r>
      <w:r w:rsidR="006B5927">
        <w:rPr>
          <w:rFonts w:ascii="Book Antiqua" w:hAnsi="Book Antiqua"/>
          <w:sz w:val="28"/>
          <w:szCs w:val="28"/>
        </w:rPr>
        <w:t>….”</w:t>
      </w:r>
    </w:p>
    <w:p w14:paraId="048E32A9" w14:textId="77777777" w:rsidR="0072752E" w:rsidRDefault="001F1406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C. </w:t>
      </w:r>
      <w:r w:rsidR="0079082E">
        <w:rPr>
          <w:rFonts w:ascii="Book Antiqua" w:hAnsi="Book Antiqua"/>
          <w:sz w:val="28"/>
          <w:szCs w:val="28"/>
        </w:rPr>
        <w:t xml:space="preserve">Roy Allan Anderson. </w:t>
      </w:r>
      <w:r w:rsidR="0079082E" w:rsidRPr="002E169B">
        <w:rPr>
          <w:rFonts w:ascii="Book Antiqua" w:hAnsi="Book Antiqua"/>
          <w:sz w:val="28"/>
          <w:szCs w:val="28"/>
          <w:u w:val="single"/>
        </w:rPr>
        <w:t xml:space="preserve">Unfolding </w:t>
      </w:r>
      <w:r w:rsidR="00AC1520" w:rsidRPr="002E169B">
        <w:rPr>
          <w:rFonts w:ascii="Book Antiqua" w:hAnsi="Book Antiqua"/>
          <w:sz w:val="28"/>
          <w:szCs w:val="28"/>
          <w:u w:val="single"/>
        </w:rPr>
        <w:t>the Revelation</w:t>
      </w:r>
      <w:r w:rsidR="006E5E51">
        <w:rPr>
          <w:rFonts w:ascii="Book Antiqua" w:hAnsi="Book Antiqua"/>
          <w:sz w:val="28"/>
          <w:szCs w:val="28"/>
        </w:rPr>
        <w:t xml:space="preserve">, </w:t>
      </w:r>
      <w:r w:rsidR="007A69F0">
        <w:rPr>
          <w:rFonts w:ascii="Book Antiqua" w:hAnsi="Book Antiqua"/>
          <w:sz w:val="28"/>
          <w:szCs w:val="28"/>
        </w:rPr>
        <w:t>Mountain View</w:t>
      </w:r>
      <w:r w:rsidR="005B0630">
        <w:rPr>
          <w:rFonts w:ascii="Book Antiqua" w:hAnsi="Book Antiqua"/>
          <w:sz w:val="28"/>
          <w:szCs w:val="28"/>
        </w:rPr>
        <w:t>,</w:t>
      </w:r>
      <w:r w:rsidR="007A69F0">
        <w:rPr>
          <w:rFonts w:ascii="Book Antiqua" w:hAnsi="Book Antiqua"/>
          <w:sz w:val="28"/>
          <w:szCs w:val="28"/>
        </w:rPr>
        <w:t xml:space="preserve"> CA</w:t>
      </w:r>
      <w:r w:rsidR="005B0630">
        <w:rPr>
          <w:rFonts w:ascii="Book Antiqua" w:hAnsi="Book Antiqua"/>
          <w:sz w:val="28"/>
          <w:szCs w:val="28"/>
        </w:rPr>
        <w:t>, Pacific Pre</w:t>
      </w:r>
      <w:r w:rsidR="009D5DEC">
        <w:rPr>
          <w:rFonts w:ascii="Book Antiqua" w:hAnsi="Book Antiqua"/>
          <w:sz w:val="28"/>
          <w:szCs w:val="28"/>
        </w:rPr>
        <w:t xml:space="preserve">ss </w:t>
      </w:r>
    </w:p>
    <w:p w14:paraId="46698DC7" w14:textId="0DDC9E6C" w:rsidR="003F5E3C" w:rsidRDefault="0072752E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9D5DEC">
        <w:rPr>
          <w:rFonts w:ascii="Book Antiqua" w:hAnsi="Book Antiqua"/>
          <w:sz w:val="28"/>
          <w:szCs w:val="28"/>
        </w:rPr>
        <w:t xml:space="preserve">Publishing Assn., </w:t>
      </w:r>
      <w:r w:rsidR="002E169B">
        <w:rPr>
          <w:rFonts w:ascii="Book Antiqua" w:hAnsi="Book Antiqua"/>
          <w:sz w:val="28"/>
          <w:szCs w:val="28"/>
        </w:rPr>
        <w:t xml:space="preserve">1953, 1961, 19 74, </w:t>
      </w:r>
      <w:r w:rsidR="006E5E51">
        <w:rPr>
          <w:rFonts w:ascii="Book Antiqua" w:hAnsi="Book Antiqua"/>
          <w:sz w:val="28"/>
          <w:szCs w:val="28"/>
        </w:rPr>
        <w:t>pp. 65-68.</w:t>
      </w:r>
      <w:r>
        <w:rPr>
          <w:rFonts w:ascii="Book Antiqua" w:hAnsi="Book Antiqua"/>
          <w:sz w:val="28"/>
          <w:szCs w:val="28"/>
        </w:rPr>
        <w:t xml:space="preserve"> </w:t>
      </w:r>
      <w:r w:rsidR="003F5E3C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The word of corruption truly </w:t>
      </w:r>
      <w:r w:rsidR="003F5E3C">
        <w:rPr>
          <w:rFonts w:ascii="Book Antiqua" w:hAnsi="Book Antiqua"/>
          <w:sz w:val="28"/>
          <w:szCs w:val="28"/>
        </w:rPr>
        <w:t>pro-</w:t>
      </w:r>
    </w:p>
    <w:p w14:paraId="082A5503" w14:textId="3BF71F79" w:rsidR="003F5E3C" w:rsidRDefault="003F5E3C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gresses fast. How the church ha</w:t>
      </w:r>
      <w:r w:rsidR="003B0B5B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 fallen from her high estate! Beginning in purity and</w:t>
      </w:r>
    </w:p>
    <w:p w14:paraId="54EBA08F" w14:textId="63E2C8CE" w:rsidR="003F5E3C" w:rsidRDefault="003F5E3C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power, the church became corrupted and now is in subjection to the powers of dark-</w:t>
      </w:r>
    </w:p>
    <w:p w14:paraId="2D2FED32" w14:textId="77777777" w:rsidR="003F5E3C" w:rsidRDefault="003F5E3C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ness. Commercialism replaced piety. Black, the symbol of evil, error, defeat, and </w:t>
      </w:r>
    </w:p>
    <w:p w14:paraId="0DE85450" w14:textId="594C81BC" w:rsidR="003F5E3C" w:rsidRDefault="003F5E3C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 moral and spiritual darkness, has replaced the purity with which she began her con-</w:t>
      </w:r>
    </w:p>
    <w:p w14:paraId="5B82B3DF" w14:textId="77777777" w:rsidR="003B0B5B" w:rsidRDefault="003F5E3C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quests</w:t>
      </w:r>
      <w:r w:rsidR="003B0B5B">
        <w:rPr>
          <w:rFonts w:ascii="Book Antiqua" w:hAnsi="Book Antiqua"/>
          <w:sz w:val="28"/>
          <w:szCs w:val="28"/>
        </w:rPr>
        <w:t>… During this period of spiritual famine, a cheaper grade of spiritual food was</w:t>
      </w:r>
    </w:p>
    <w:p w14:paraId="44CD6331" w14:textId="1AB4FC1A" w:rsidR="001F1406" w:rsidRDefault="003B0B5B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being offered to the people, and they could only receive the smallest amount of the</w:t>
      </w:r>
    </w:p>
    <w:p w14:paraId="04823A28" w14:textId="5C44F234" w:rsidR="003B0B5B" w:rsidRDefault="003B0B5B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word of God. Tradition and the teachings of the Catholic fathers were being taught</w:t>
      </w:r>
    </w:p>
    <w:p w14:paraId="68C0EE1F" w14:textId="206F019F" w:rsidR="003B0B5B" w:rsidRDefault="003B0B5B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rather th</w:t>
      </w:r>
      <w:r w:rsidR="00D90B22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>n the pure doctrines of Christ…”</w:t>
      </w:r>
    </w:p>
    <w:p w14:paraId="44CEF6A0" w14:textId="77777777" w:rsidR="003B1ECB" w:rsidRDefault="00800B6D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D. </w:t>
      </w:r>
      <w:r w:rsidR="00B63AA3">
        <w:rPr>
          <w:rFonts w:ascii="Book Antiqua" w:hAnsi="Book Antiqua"/>
          <w:sz w:val="28"/>
          <w:szCs w:val="28"/>
        </w:rPr>
        <w:t xml:space="preserve">Steven N. Haskel. </w:t>
      </w:r>
      <w:r w:rsidR="005C4EA1" w:rsidRPr="00C744D5">
        <w:rPr>
          <w:rFonts w:ascii="Book Antiqua" w:hAnsi="Book Antiqua"/>
          <w:sz w:val="28"/>
          <w:szCs w:val="28"/>
          <w:u w:val="single"/>
        </w:rPr>
        <w:t xml:space="preserve">History of the Seer of </w:t>
      </w:r>
      <w:r w:rsidR="002A3946" w:rsidRPr="00C744D5">
        <w:rPr>
          <w:rFonts w:ascii="Book Antiqua" w:hAnsi="Book Antiqua"/>
          <w:sz w:val="28"/>
          <w:szCs w:val="28"/>
          <w:u w:val="single"/>
        </w:rPr>
        <w:t>P</w:t>
      </w:r>
      <w:r w:rsidR="005C4EA1" w:rsidRPr="00C744D5">
        <w:rPr>
          <w:rFonts w:ascii="Book Antiqua" w:hAnsi="Book Antiqua"/>
          <w:sz w:val="28"/>
          <w:szCs w:val="28"/>
          <w:u w:val="single"/>
        </w:rPr>
        <w:t>a</w:t>
      </w:r>
      <w:r w:rsidR="00B63AA3" w:rsidRPr="00C744D5">
        <w:rPr>
          <w:rFonts w:ascii="Book Antiqua" w:hAnsi="Book Antiqua"/>
          <w:sz w:val="28"/>
          <w:szCs w:val="28"/>
          <w:u w:val="single"/>
        </w:rPr>
        <w:t>t</w:t>
      </w:r>
      <w:r w:rsidR="005C4EA1" w:rsidRPr="00C744D5">
        <w:rPr>
          <w:rFonts w:ascii="Book Antiqua" w:hAnsi="Book Antiqua"/>
          <w:sz w:val="28"/>
          <w:szCs w:val="28"/>
          <w:u w:val="single"/>
        </w:rPr>
        <w:t>mos</w:t>
      </w:r>
      <w:r w:rsidR="002A3946">
        <w:rPr>
          <w:rFonts w:ascii="Book Antiqua" w:hAnsi="Book Antiqua"/>
          <w:sz w:val="28"/>
          <w:szCs w:val="28"/>
        </w:rPr>
        <w:t>,</w:t>
      </w:r>
      <w:r w:rsidR="00F75214">
        <w:rPr>
          <w:rFonts w:ascii="Book Antiqua" w:hAnsi="Book Antiqua"/>
          <w:sz w:val="28"/>
          <w:szCs w:val="28"/>
        </w:rPr>
        <w:t xml:space="preserve"> South L</w:t>
      </w:r>
      <w:r w:rsidR="003B1ECB">
        <w:rPr>
          <w:rFonts w:ascii="Book Antiqua" w:hAnsi="Book Antiqua"/>
          <w:sz w:val="28"/>
          <w:szCs w:val="28"/>
        </w:rPr>
        <w:t>a</w:t>
      </w:r>
      <w:r w:rsidR="009613BC">
        <w:rPr>
          <w:rFonts w:ascii="Book Antiqua" w:hAnsi="Book Antiqua"/>
          <w:sz w:val="28"/>
          <w:szCs w:val="28"/>
        </w:rPr>
        <w:t>n</w:t>
      </w:r>
      <w:r w:rsidR="00F75214">
        <w:rPr>
          <w:rFonts w:ascii="Book Antiqua" w:hAnsi="Book Antiqua"/>
          <w:sz w:val="28"/>
          <w:szCs w:val="28"/>
        </w:rPr>
        <w:t>caster</w:t>
      </w:r>
      <w:r w:rsidR="009613BC">
        <w:rPr>
          <w:rFonts w:ascii="Book Antiqua" w:hAnsi="Book Antiqua"/>
          <w:sz w:val="28"/>
          <w:szCs w:val="28"/>
        </w:rPr>
        <w:t xml:space="preserve"> Mass.,</w:t>
      </w:r>
      <w:r w:rsidR="00914F27">
        <w:rPr>
          <w:rFonts w:ascii="Book Antiqua" w:hAnsi="Book Antiqua"/>
          <w:sz w:val="28"/>
          <w:szCs w:val="28"/>
        </w:rPr>
        <w:t xml:space="preserve"> </w:t>
      </w:r>
      <w:r w:rsidR="00097891">
        <w:rPr>
          <w:rFonts w:ascii="Book Antiqua" w:hAnsi="Book Antiqua"/>
          <w:sz w:val="28"/>
          <w:szCs w:val="28"/>
        </w:rPr>
        <w:t>South Lan</w:t>
      </w:r>
    </w:p>
    <w:p w14:paraId="7DCC65D8" w14:textId="423310BC" w:rsidR="00D90B22" w:rsidRDefault="003B1ECB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097891">
        <w:rPr>
          <w:rFonts w:ascii="Book Antiqua" w:hAnsi="Book Antiqua"/>
          <w:sz w:val="28"/>
          <w:szCs w:val="28"/>
        </w:rPr>
        <w:t xml:space="preserve">caster </w:t>
      </w:r>
      <w:r w:rsidR="00D90B22">
        <w:rPr>
          <w:rFonts w:ascii="Book Antiqua" w:hAnsi="Book Antiqua"/>
          <w:sz w:val="28"/>
          <w:szCs w:val="28"/>
        </w:rPr>
        <w:t>P</w:t>
      </w:r>
      <w:r w:rsidR="00097891">
        <w:rPr>
          <w:rFonts w:ascii="Book Antiqua" w:hAnsi="Book Antiqua"/>
          <w:sz w:val="28"/>
          <w:szCs w:val="28"/>
        </w:rPr>
        <w:t xml:space="preserve">rinting Co., 1905, </w:t>
      </w:r>
      <w:r w:rsidR="006504DF">
        <w:rPr>
          <w:rFonts w:ascii="Book Antiqua" w:hAnsi="Book Antiqua"/>
          <w:sz w:val="28"/>
          <w:szCs w:val="28"/>
        </w:rPr>
        <w:t>pp. 109-</w:t>
      </w:r>
      <w:r w:rsidR="00AD4FC7">
        <w:rPr>
          <w:rFonts w:ascii="Book Antiqua" w:hAnsi="Book Antiqua"/>
          <w:sz w:val="28"/>
          <w:szCs w:val="28"/>
        </w:rPr>
        <w:t>142</w:t>
      </w:r>
      <w:r w:rsidR="00C744D5">
        <w:rPr>
          <w:rFonts w:ascii="Book Antiqua" w:hAnsi="Book Antiqua"/>
          <w:sz w:val="28"/>
          <w:szCs w:val="28"/>
        </w:rPr>
        <w:t>.</w:t>
      </w:r>
      <w:r w:rsidR="00D90B22">
        <w:rPr>
          <w:rFonts w:ascii="Book Antiqua" w:hAnsi="Book Antiqua"/>
          <w:sz w:val="28"/>
          <w:szCs w:val="28"/>
        </w:rPr>
        <w:t xml:space="preserve"> “… The church during the fourth and fifth cen-</w:t>
      </w:r>
    </w:p>
    <w:p w14:paraId="3856E445" w14:textId="4BE11A9F" w:rsidR="00800B6D" w:rsidRDefault="00D90B22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turies dictating to men what they should believe, and how they should worship. </w:t>
      </w:r>
    </w:p>
    <w:p w14:paraId="1610C638" w14:textId="00D434C8" w:rsidR="00D90B22" w:rsidRDefault="00D90B22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This was the period when Christianity was replaced by the papacy, and man was </w:t>
      </w:r>
    </w:p>
    <w:p w14:paraId="6A0771F3" w14:textId="40C3F3DE" w:rsidR="00D90B22" w:rsidRDefault="00D90B22" w:rsidP="00F32AF5">
      <w:pPr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exalted as the vicegerent of </w:t>
      </w:r>
      <w:r w:rsidR="00D33182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 on earth</w:t>
      </w:r>
      <w:r w:rsidR="009A5B4D">
        <w:rPr>
          <w:rFonts w:ascii="Book Antiqua" w:hAnsi="Book Antiqua"/>
          <w:sz w:val="28"/>
          <w:szCs w:val="28"/>
        </w:rPr>
        <w:t>…”</w:t>
      </w:r>
    </w:p>
    <w:p w14:paraId="4D93DFCB" w14:textId="77777777" w:rsidR="00980111" w:rsidRPr="00980111" w:rsidRDefault="00980111" w:rsidP="00F32AF5">
      <w:pPr>
        <w:jc w:val="left"/>
        <w:rPr>
          <w:rFonts w:ascii="Book Antiqua" w:hAnsi="Book Antiqua"/>
          <w:sz w:val="20"/>
          <w:szCs w:val="20"/>
        </w:rPr>
      </w:pPr>
    </w:p>
    <w:p w14:paraId="5CB25A3B" w14:textId="1B910766" w:rsidR="00980111" w:rsidRDefault="00980111" w:rsidP="0098011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80111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E1323E0" w14:textId="77777777" w:rsidR="00980111" w:rsidRPr="007B452A" w:rsidRDefault="00980111" w:rsidP="00980111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8DCB338" w14:textId="55641F7C" w:rsidR="00980111" w:rsidRDefault="00980111" w:rsidP="007B452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2205DB92" w14:textId="77777777" w:rsidR="00D33182" w:rsidRPr="007B452A" w:rsidRDefault="00D33182" w:rsidP="00980111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09B370D0" w14:textId="328524EF" w:rsidR="00D33182" w:rsidRDefault="00D33182" w:rsidP="007B452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D33182">
        <w:rPr>
          <w:rFonts w:ascii="Book Antiqua" w:hAnsi="Book Antiqua"/>
          <w:sz w:val="28"/>
          <w:szCs w:val="28"/>
        </w:rPr>
        <w:t>“And this is the condemnation that the</w:t>
      </w:r>
      <w:r>
        <w:rPr>
          <w:rFonts w:ascii="Book Antiqua" w:hAnsi="Book Antiqua"/>
          <w:sz w:val="28"/>
          <w:szCs w:val="28"/>
        </w:rPr>
        <w:t xml:space="preserve"> </w:t>
      </w:r>
      <w:r w:rsidRPr="00D33182">
        <w:rPr>
          <w:rFonts w:ascii="Book Antiqua" w:hAnsi="Book Antiqua"/>
          <w:sz w:val="28"/>
          <w:szCs w:val="28"/>
        </w:rPr>
        <w:t>light</w:t>
      </w:r>
      <w:r>
        <w:rPr>
          <w:rFonts w:ascii="Book Antiqua" w:hAnsi="Book Antiqua"/>
          <w:sz w:val="28"/>
          <w:szCs w:val="28"/>
        </w:rPr>
        <w:t xml:space="preserve"> has come into the world, and men loved darkness rather than light, because their deeds were evil.” John 3:19 NKJV</w:t>
      </w:r>
    </w:p>
    <w:p w14:paraId="043393B4" w14:textId="77777777" w:rsidR="00D33182" w:rsidRPr="00DD5C1E" w:rsidRDefault="00D33182" w:rsidP="00980111">
      <w:pPr>
        <w:jc w:val="center"/>
        <w:rPr>
          <w:rFonts w:ascii="Book Antiqua" w:hAnsi="Book Antiqua"/>
          <w:sz w:val="20"/>
          <w:szCs w:val="20"/>
        </w:rPr>
      </w:pPr>
    </w:p>
    <w:p w14:paraId="6BC2BF2F" w14:textId="77F2CA99" w:rsidR="00D33182" w:rsidRDefault="007B452A" w:rsidP="00DD5C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“Then Jesus spoke to them again, saying I </w:t>
      </w:r>
      <w:r w:rsidR="00DD5C1E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m the </w:t>
      </w:r>
      <w:r w:rsidR="00DD5C1E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ight of the world, He who follows Me shall not walk in darkness, but have the light of life.” John 8:12 NKJV</w:t>
      </w:r>
    </w:p>
    <w:p w14:paraId="68972E3C" w14:textId="77777777" w:rsidR="007B452A" w:rsidRPr="00DD5C1E" w:rsidRDefault="007B452A" w:rsidP="00980111">
      <w:pPr>
        <w:jc w:val="center"/>
        <w:rPr>
          <w:rFonts w:ascii="Book Antiqua" w:hAnsi="Book Antiqua"/>
          <w:sz w:val="20"/>
          <w:szCs w:val="20"/>
        </w:rPr>
      </w:pPr>
    </w:p>
    <w:p w14:paraId="7E0E38B8" w14:textId="51BA9B95" w:rsidR="008445EA" w:rsidRDefault="007B452A" w:rsidP="00BC52F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“Then Jesus said to them. A little while longer the </w:t>
      </w:r>
      <w:r w:rsidR="00DD5C1E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ight is with you. Walk while you have the light, lest darkness overtake you: he who walks in darkness</w:t>
      </w:r>
      <w:r w:rsidR="00DD5C1E">
        <w:rPr>
          <w:rFonts w:ascii="Book Antiqua" w:hAnsi="Book Antiqua"/>
          <w:sz w:val="28"/>
          <w:szCs w:val="28"/>
        </w:rPr>
        <w:t xml:space="preserve"> does not know where he is going. While you have the light, believe in the light, that you may become sons of light…” John 12:25, 36 NKJV</w:t>
      </w:r>
    </w:p>
    <w:p w14:paraId="4050AF66" w14:textId="77777777" w:rsidR="008445EA" w:rsidRPr="00D33182" w:rsidRDefault="008445EA" w:rsidP="008445EA">
      <w:pPr>
        <w:jc w:val="center"/>
        <w:rPr>
          <w:rFonts w:ascii="Book Antiqua" w:hAnsi="Book Antiqua"/>
          <w:sz w:val="28"/>
          <w:szCs w:val="28"/>
        </w:rPr>
      </w:pPr>
    </w:p>
    <w:p w14:paraId="7D8F3F47" w14:textId="59B31485" w:rsidR="00980111" w:rsidRDefault="00980111" w:rsidP="00980111">
      <w:pPr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3ADAE0A3" w14:textId="66E1C99F" w:rsidR="00D86274" w:rsidRDefault="009E4C09" w:rsidP="00980111">
      <w:pP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noProof/>
          <w:sz w:val="48"/>
          <w:szCs w:val="48"/>
        </w:rPr>
        <w:drawing>
          <wp:inline distT="0" distB="0" distL="0" distR="0" wp14:anchorId="7F00C208" wp14:editId="585AE62E">
            <wp:extent cx="1567542" cy="1828800"/>
            <wp:effectExtent l="0" t="0" r="0" b="0"/>
            <wp:docPr id="134171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1957" name="Picture 1341719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45468" w14:textId="1941A64D" w:rsidR="00D86274" w:rsidRPr="00980111" w:rsidRDefault="00D86274" w:rsidP="00980111">
      <w:pPr>
        <w:jc w:val="center"/>
        <w:rPr>
          <w:rFonts w:ascii="Book Antiqua" w:hAnsi="Book Antiqua"/>
          <w:b/>
          <w:bCs/>
          <w:sz w:val="28"/>
          <w:szCs w:val="28"/>
        </w:rPr>
      </w:pPr>
    </w:p>
    <w:sectPr w:rsidR="00D86274" w:rsidRPr="00980111" w:rsidSect="005B0EE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F1D19"/>
    <w:multiLevelType w:val="hybridMultilevel"/>
    <w:tmpl w:val="12D254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4CD35F1"/>
    <w:multiLevelType w:val="hybridMultilevel"/>
    <w:tmpl w:val="9852F8EE"/>
    <w:lvl w:ilvl="0" w:tplc="A10A81B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68C5978"/>
    <w:multiLevelType w:val="hybridMultilevel"/>
    <w:tmpl w:val="842C2D80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491141222">
    <w:abstractNumId w:val="1"/>
  </w:num>
  <w:num w:numId="2" w16cid:durableId="1880701326">
    <w:abstractNumId w:val="0"/>
  </w:num>
  <w:num w:numId="3" w16cid:durableId="194290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6"/>
    <w:rsid w:val="00023B25"/>
    <w:rsid w:val="00061458"/>
    <w:rsid w:val="00081A47"/>
    <w:rsid w:val="00087A4C"/>
    <w:rsid w:val="0009268C"/>
    <w:rsid w:val="00097891"/>
    <w:rsid w:val="00131D4D"/>
    <w:rsid w:val="00137796"/>
    <w:rsid w:val="001701A8"/>
    <w:rsid w:val="001717BB"/>
    <w:rsid w:val="001B2F70"/>
    <w:rsid w:val="001F1406"/>
    <w:rsid w:val="001F7CD4"/>
    <w:rsid w:val="00247766"/>
    <w:rsid w:val="00266725"/>
    <w:rsid w:val="002A3946"/>
    <w:rsid w:val="002C18C1"/>
    <w:rsid w:val="002C4127"/>
    <w:rsid w:val="002E169B"/>
    <w:rsid w:val="002F27BB"/>
    <w:rsid w:val="002F43C6"/>
    <w:rsid w:val="0030547D"/>
    <w:rsid w:val="00312F06"/>
    <w:rsid w:val="0031485C"/>
    <w:rsid w:val="003156A8"/>
    <w:rsid w:val="003A6C65"/>
    <w:rsid w:val="003B0B5B"/>
    <w:rsid w:val="003B1ECB"/>
    <w:rsid w:val="003B43DD"/>
    <w:rsid w:val="003D0C45"/>
    <w:rsid w:val="003E1177"/>
    <w:rsid w:val="003E2CC3"/>
    <w:rsid w:val="003E3141"/>
    <w:rsid w:val="003F5E3C"/>
    <w:rsid w:val="00405622"/>
    <w:rsid w:val="00413CFF"/>
    <w:rsid w:val="0041744B"/>
    <w:rsid w:val="00443F5F"/>
    <w:rsid w:val="00447BBE"/>
    <w:rsid w:val="004D05DB"/>
    <w:rsid w:val="004D38D9"/>
    <w:rsid w:val="004E3611"/>
    <w:rsid w:val="00502F4D"/>
    <w:rsid w:val="0052125F"/>
    <w:rsid w:val="00544B2A"/>
    <w:rsid w:val="0056218A"/>
    <w:rsid w:val="00564A24"/>
    <w:rsid w:val="005A612C"/>
    <w:rsid w:val="005B0630"/>
    <w:rsid w:val="005B0EE3"/>
    <w:rsid w:val="005C4EA1"/>
    <w:rsid w:val="00604900"/>
    <w:rsid w:val="006275CE"/>
    <w:rsid w:val="006504DF"/>
    <w:rsid w:val="00652C82"/>
    <w:rsid w:val="006850A3"/>
    <w:rsid w:val="006A100E"/>
    <w:rsid w:val="006A341F"/>
    <w:rsid w:val="006B0BE6"/>
    <w:rsid w:val="006B5927"/>
    <w:rsid w:val="006E5E51"/>
    <w:rsid w:val="0072752E"/>
    <w:rsid w:val="0075171E"/>
    <w:rsid w:val="00784797"/>
    <w:rsid w:val="00785875"/>
    <w:rsid w:val="00786C59"/>
    <w:rsid w:val="00786FE4"/>
    <w:rsid w:val="0079082E"/>
    <w:rsid w:val="007911E1"/>
    <w:rsid w:val="007A3B19"/>
    <w:rsid w:val="007A69F0"/>
    <w:rsid w:val="007B452A"/>
    <w:rsid w:val="007D3F73"/>
    <w:rsid w:val="007D557D"/>
    <w:rsid w:val="00800B6D"/>
    <w:rsid w:val="00804DA8"/>
    <w:rsid w:val="008348FA"/>
    <w:rsid w:val="008445EA"/>
    <w:rsid w:val="008618C9"/>
    <w:rsid w:val="00875BB1"/>
    <w:rsid w:val="00884DEB"/>
    <w:rsid w:val="008910C3"/>
    <w:rsid w:val="008B561C"/>
    <w:rsid w:val="008C5E12"/>
    <w:rsid w:val="00914F27"/>
    <w:rsid w:val="00927200"/>
    <w:rsid w:val="009613BC"/>
    <w:rsid w:val="00980111"/>
    <w:rsid w:val="009A5B4D"/>
    <w:rsid w:val="009D5DEC"/>
    <w:rsid w:val="009E4C09"/>
    <w:rsid w:val="00A11BE0"/>
    <w:rsid w:val="00A94E28"/>
    <w:rsid w:val="00AB20AA"/>
    <w:rsid w:val="00AC1520"/>
    <w:rsid w:val="00AD4FC7"/>
    <w:rsid w:val="00AE14DA"/>
    <w:rsid w:val="00B0638A"/>
    <w:rsid w:val="00B116B4"/>
    <w:rsid w:val="00B14C3B"/>
    <w:rsid w:val="00B245BA"/>
    <w:rsid w:val="00B32CEE"/>
    <w:rsid w:val="00B338AB"/>
    <w:rsid w:val="00B4468D"/>
    <w:rsid w:val="00B63AA3"/>
    <w:rsid w:val="00BA6C5C"/>
    <w:rsid w:val="00BB2A26"/>
    <w:rsid w:val="00BB4201"/>
    <w:rsid w:val="00BC52F9"/>
    <w:rsid w:val="00BE2BD7"/>
    <w:rsid w:val="00C41822"/>
    <w:rsid w:val="00C5049C"/>
    <w:rsid w:val="00C706B8"/>
    <w:rsid w:val="00C72D46"/>
    <w:rsid w:val="00C744D5"/>
    <w:rsid w:val="00C773B6"/>
    <w:rsid w:val="00C96D73"/>
    <w:rsid w:val="00CB581C"/>
    <w:rsid w:val="00CC739F"/>
    <w:rsid w:val="00CD6E07"/>
    <w:rsid w:val="00D109B6"/>
    <w:rsid w:val="00D25C3E"/>
    <w:rsid w:val="00D33182"/>
    <w:rsid w:val="00D51036"/>
    <w:rsid w:val="00D86274"/>
    <w:rsid w:val="00D90B22"/>
    <w:rsid w:val="00D93680"/>
    <w:rsid w:val="00DD3607"/>
    <w:rsid w:val="00DD5C1E"/>
    <w:rsid w:val="00DE47D4"/>
    <w:rsid w:val="00E423E8"/>
    <w:rsid w:val="00E80293"/>
    <w:rsid w:val="00EA2F2D"/>
    <w:rsid w:val="00EC37E6"/>
    <w:rsid w:val="00EC5CAF"/>
    <w:rsid w:val="00EE6317"/>
    <w:rsid w:val="00F068D0"/>
    <w:rsid w:val="00F32AF5"/>
    <w:rsid w:val="00F736C7"/>
    <w:rsid w:val="00F75214"/>
    <w:rsid w:val="00F75B85"/>
    <w:rsid w:val="00F90391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38A5"/>
  <w15:chartTrackingRefBased/>
  <w15:docId w15:val="{BE383A6D-400C-4326-B9AC-C6851F80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138</cp:revision>
  <dcterms:created xsi:type="dcterms:W3CDTF">2024-04-04T16:31:00Z</dcterms:created>
  <dcterms:modified xsi:type="dcterms:W3CDTF">2024-04-19T20:14:00Z</dcterms:modified>
</cp:coreProperties>
</file>